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4420F" w14:textId="77777777" w:rsidR="00662608" w:rsidRPr="00DE48ED" w:rsidRDefault="00DE48ED">
      <w:pPr>
        <w:rPr>
          <w:rFonts w:ascii="Arial" w:hAnsi="Arial" w:cs="Arial"/>
        </w:rPr>
      </w:pPr>
      <w:r w:rsidRPr="00DE48ED">
        <w:rPr>
          <w:rFonts w:ascii="Arial" w:hAnsi="Arial" w:cs="Arial"/>
          <w:noProof/>
        </w:rPr>
        <w:drawing>
          <wp:anchor distT="0" distB="0" distL="114300" distR="114300" simplePos="0" relativeHeight="251658240" behindDoc="0" locked="0" layoutInCell="1" allowOverlap="1" wp14:anchorId="33AA8107" wp14:editId="2F24C302">
            <wp:simplePos x="0" y="0"/>
            <wp:positionH relativeFrom="column">
              <wp:posOffset>4562475</wp:posOffset>
            </wp:positionH>
            <wp:positionV relativeFrom="paragraph">
              <wp:posOffset>60325</wp:posOffset>
            </wp:positionV>
            <wp:extent cx="2192020" cy="530225"/>
            <wp:effectExtent l="0" t="0" r="0" b="0"/>
            <wp:wrapThrough wrapText="bothSides">
              <wp:wrapPolygon edited="0">
                <wp:start x="751" y="0"/>
                <wp:lineTo x="0" y="3104"/>
                <wp:lineTo x="375" y="19401"/>
                <wp:lineTo x="21400" y="19401"/>
                <wp:lineTo x="21400" y="3104"/>
                <wp:lineTo x="6946" y="0"/>
                <wp:lineTo x="751"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202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608" w:rsidRPr="00DE48ED">
        <w:rPr>
          <w:rFonts w:ascii="Arial" w:hAnsi="Arial" w:cs="Arial"/>
          <w:noProof/>
          <w:color w:val="2962FF"/>
          <w:sz w:val="20"/>
          <w:szCs w:val="20"/>
        </w:rPr>
        <w:drawing>
          <wp:inline distT="0" distB="0" distL="0" distR="0" wp14:anchorId="3059F8EC" wp14:editId="06AF3D5F">
            <wp:extent cx="1963699" cy="590550"/>
            <wp:effectExtent l="0" t="0" r="0" b="0"/>
            <wp:docPr id="1" name="Image 1" descr="Services Québec | Gouvernement du Québec">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Québec | Gouvernement du Québec">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226" cy="601836"/>
                    </a:xfrm>
                    <a:prstGeom prst="rect">
                      <a:avLst/>
                    </a:prstGeom>
                    <a:noFill/>
                    <a:ln>
                      <a:noFill/>
                    </a:ln>
                  </pic:spPr>
                </pic:pic>
              </a:graphicData>
            </a:graphic>
          </wp:inline>
        </w:drawing>
      </w:r>
    </w:p>
    <w:p w14:paraId="0CC72114" w14:textId="4499A9C2" w:rsidR="00662608" w:rsidRDefault="00662608" w:rsidP="008C6FFB">
      <w:pPr>
        <w:spacing w:after="0"/>
        <w:rPr>
          <w:rFonts w:ascii="Arial" w:hAnsi="Arial" w:cs="Arial"/>
        </w:rPr>
      </w:pPr>
    </w:p>
    <w:p w14:paraId="56124D1E" w14:textId="77777777" w:rsidR="004829BE" w:rsidRPr="00DE48ED" w:rsidRDefault="004829BE" w:rsidP="008C6FFB">
      <w:pPr>
        <w:spacing w:after="0"/>
        <w:rPr>
          <w:rFonts w:ascii="Arial" w:hAnsi="Arial" w:cs="Arial"/>
        </w:rPr>
      </w:pPr>
    </w:p>
    <w:p w14:paraId="70326FDB" w14:textId="68BE32C2" w:rsidR="00A645EA" w:rsidRPr="003825AA" w:rsidRDefault="00951BE4" w:rsidP="00951BE4">
      <w:pPr>
        <w:spacing w:after="0" w:line="240" w:lineRule="auto"/>
        <w:jc w:val="center"/>
        <w:rPr>
          <w:rFonts w:ascii="Arial" w:hAnsi="Arial" w:cs="Arial"/>
          <w:b/>
          <w:bCs/>
          <w:sz w:val="32"/>
          <w:szCs w:val="32"/>
        </w:rPr>
      </w:pPr>
      <w:bookmarkStart w:id="0" w:name="_Hlk38367587"/>
      <w:r>
        <w:rPr>
          <w:rFonts w:ascii="Arial" w:hAnsi="Arial" w:cs="Arial"/>
          <w:b/>
          <w:bCs/>
          <w:sz w:val="32"/>
          <w:szCs w:val="32"/>
        </w:rPr>
        <w:t>Accompagnement d’urgence en gestion des ressources humaines dans le contexte de la COVID-19</w:t>
      </w:r>
    </w:p>
    <w:bookmarkEnd w:id="0"/>
    <w:p w14:paraId="6978A001" w14:textId="183E9BCD" w:rsidR="00C64A02" w:rsidRPr="00027705" w:rsidRDefault="00027705" w:rsidP="00027705">
      <w:pPr>
        <w:tabs>
          <w:tab w:val="left" w:pos="6690"/>
        </w:tabs>
        <w:spacing w:after="120"/>
        <w:rPr>
          <w:rFonts w:ascii="Arial" w:hAnsi="Arial" w:cs="Arial"/>
          <w:b/>
          <w:bCs/>
          <w:sz w:val="24"/>
          <w:szCs w:val="24"/>
        </w:rPr>
      </w:pPr>
      <w:r>
        <w:rPr>
          <w:rFonts w:ascii="Arial" w:hAnsi="Arial" w:cs="Arial"/>
          <w:b/>
          <w:bCs/>
          <w:sz w:val="24"/>
          <w:szCs w:val="24"/>
        </w:rPr>
        <w:tab/>
      </w:r>
    </w:p>
    <w:p w14:paraId="539F3F4C" w14:textId="7CF52FFC" w:rsidR="004B2574" w:rsidRPr="003825AA" w:rsidRDefault="004B2574" w:rsidP="004829BE">
      <w:pPr>
        <w:pBdr>
          <w:top w:val="single" w:sz="12" w:space="1" w:color="auto"/>
          <w:left w:val="single" w:sz="12" w:space="4" w:color="auto"/>
          <w:bottom w:val="single" w:sz="12" w:space="1" w:color="auto"/>
          <w:right w:val="single" w:sz="12" w:space="4" w:color="auto"/>
        </w:pBdr>
        <w:shd w:val="pct15" w:color="auto" w:fill="auto"/>
        <w:jc w:val="center"/>
        <w:rPr>
          <w:rFonts w:ascii="Arial" w:hAnsi="Arial" w:cs="Arial"/>
          <w:b/>
          <w:bCs/>
          <w:sz w:val="32"/>
          <w:szCs w:val="32"/>
        </w:rPr>
      </w:pPr>
      <w:r>
        <w:rPr>
          <w:rFonts w:ascii="Arial" w:hAnsi="Arial" w:cs="Arial"/>
          <w:b/>
          <w:bCs/>
          <w:sz w:val="32"/>
          <w:szCs w:val="32"/>
        </w:rPr>
        <w:t xml:space="preserve">Formulaire </w:t>
      </w:r>
      <w:r w:rsidR="000D4157">
        <w:rPr>
          <w:rFonts w:ascii="Arial" w:hAnsi="Arial" w:cs="Arial"/>
          <w:b/>
          <w:bCs/>
          <w:sz w:val="32"/>
          <w:szCs w:val="32"/>
        </w:rPr>
        <w:t xml:space="preserve">pour </w:t>
      </w:r>
      <w:r>
        <w:rPr>
          <w:rFonts w:ascii="Arial" w:hAnsi="Arial" w:cs="Arial"/>
          <w:b/>
          <w:bCs/>
          <w:sz w:val="32"/>
          <w:szCs w:val="32"/>
        </w:rPr>
        <w:t>consultant</w:t>
      </w:r>
    </w:p>
    <w:p w14:paraId="1F4C26E5" w14:textId="6D218ED3" w:rsidR="00DE48ED" w:rsidRDefault="00DE48ED" w:rsidP="004B2574">
      <w:pPr>
        <w:spacing w:after="0"/>
        <w:rPr>
          <w:rFonts w:ascii="Arial" w:hAnsi="Arial" w:cs="Arial"/>
        </w:rPr>
      </w:pPr>
    </w:p>
    <w:p w14:paraId="3B712C2A" w14:textId="77777777" w:rsidR="004829BE" w:rsidRPr="00DE48ED" w:rsidRDefault="004829BE" w:rsidP="004B2574">
      <w:pPr>
        <w:spacing w:after="0"/>
        <w:rPr>
          <w:rFonts w:ascii="Arial" w:hAnsi="Arial" w:cs="Arial"/>
        </w:rPr>
      </w:pPr>
    </w:p>
    <w:tbl>
      <w:tblPr>
        <w:tblStyle w:val="Grilledutableau"/>
        <w:tblW w:w="10980" w:type="dxa"/>
        <w:tblInd w:w="-95" w:type="dxa"/>
        <w:tblLook w:val="04A0" w:firstRow="1" w:lastRow="0" w:firstColumn="1" w:lastColumn="0" w:noHBand="0" w:noVBand="1"/>
      </w:tblPr>
      <w:tblGrid>
        <w:gridCol w:w="2070"/>
        <w:gridCol w:w="4050"/>
        <w:gridCol w:w="1620"/>
        <w:gridCol w:w="1620"/>
        <w:gridCol w:w="1620"/>
      </w:tblGrid>
      <w:tr w:rsidR="00AA7144" w14:paraId="6D5730C2" w14:textId="77777777" w:rsidTr="00AA7144">
        <w:tc>
          <w:tcPr>
            <w:tcW w:w="2070" w:type="dxa"/>
            <w:vMerge w:val="restart"/>
            <w:vAlign w:val="center"/>
          </w:tcPr>
          <w:p w14:paraId="477CE254" w14:textId="77777777" w:rsidR="00AA7144" w:rsidRPr="003825AA" w:rsidRDefault="00AA7144" w:rsidP="00F868C1">
            <w:pPr>
              <w:spacing w:before="120" w:after="120"/>
              <w:rPr>
                <w:rFonts w:ascii="Arial" w:hAnsi="Arial" w:cs="Arial"/>
                <w:b/>
                <w:bCs/>
                <w:sz w:val="20"/>
                <w:szCs w:val="20"/>
              </w:rPr>
            </w:pPr>
            <w:r w:rsidRPr="003825AA">
              <w:rPr>
                <w:rFonts w:ascii="Arial" w:hAnsi="Arial" w:cs="Arial"/>
                <w:b/>
                <w:bCs/>
                <w:sz w:val="20"/>
                <w:szCs w:val="20"/>
              </w:rPr>
              <w:t xml:space="preserve">Nom </w:t>
            </w:r>
            <w:r>
              <w:rPr>
                <w:rFonts w:ascii="Arial" w:hAnsi="Arial" w:cs="Arial"/>
                <w:b/>
                <w:bCs/>
                <w:sz w:val="20"/>
                <w:szCs w:val="20"/>
              </w:rPr>
              <w:t>du consultant ou de la firme :</w:t>
            </w:r>
          </w:p>
        </w:tc>
        <w:tc>
          <w:tcPr>
            <w:tcW w:w="4050" w:type="dxa"/>
            <w:vMerge w:val="restart"/>
            <w:vAlign w:val="center"/>
          </w:tcPr>
          <w:p w14:paraId="1D0380C4" w14:textId="77777777" w:rsidR="00AA7144" w:rsidRPr="003825AA" w:rsidRDefault="00AA7144" w:rsidP="003825AA">
            <w:pPr>
              <w:rPr>
                <w:rFonts w:ascii="Arial" w:hAnsi="Arial" w:cs="Arial"/>
                <w:sz w:val="20"/>
                <w:szCs w:val="20"/>
              </w:rPr>
            </w:pPr>
            <w:r>
              <w:rPr>
                <w:rFonts w:ascii="Arial" w:hAnsi="Arial" w:cs="Arial"/>
                <w:sz w:val="16"/>
                <w:szCs w:val="16"/>
              </w:rPr>
              <w:fldChar w:fldCharType="begin">
                <w:ffData>
                  <w:name w:val="Texte2"/>
                  <w:enabled/>
                  <w:calcOnExit w:val="0"/>
                  <w:textInput>
                    <w:maxLength w:val="7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20" w:type="dxa"/>
            <w:vMerge w:val="restart"/>
            <w:vAlign w:val="center"/>
          </w:tcPr>
          <w:p w14:paraId="2A6FA749" w14:textId="77777777" w:rsidR="00AA7144" w:rsidRPr="003825AA" w:rsidRDefault="00AA7144" w:rsidP="003825AA">
            <w:pPr>
              <w:rPr>
                <w:rFonts w:ascii="Arial" w:hAnsi="Arial" w:cs="Arial"/>
                <w:sz w:val="20"/>
                <w:szCs w:val="20"/>
              </w:rPr>
            </w:pPr>
            <w:r>
              <w:rPr>
                <w:rFonts w:ascii="Arial" w:hAnsi="Arial" w:cs="Arial"/>
                <w:b/>
                <w:bCs/>
                <w:sz w:val="20"/>
                <w:szCs w:val="20"/>
              </w:rPr>
              <w:t>Membre de l’ordre des CRHA :</w:t>
            </w:r>
          </w:p>
        </w:tc>
        <w:tc>
          <w:tcPr>
            <w:tcW w:w="1620" w:type="dxa"/>
            <w:vAlign w:val="center"/>
          </w:tcPr>
          <w:p w14:paraId="18716B52" w14:textId="45B94E56" w:rsidR="00AA7144" w:rsidRPr="004B2574" w:rsidRDefault="00AA7144" w:rsidP="00027705">
            <w:pPr>
              <w:spacing w:before="60" w:after="60"/>
              <w:rPr>
                <w:rFonts w:ascii="Arial" w:hAnsi="Arial" w:cs="Arial"/>
                <w:sz w:val="20"/>
                <w:szCs w:val="20"/>
              </w:rPr>
            </w:pPr>
            <w:r w:rsidRPr="004B2574">
              <w:rPr>
                <w:rFonts w:ascii="Arial" w:hAnsi="Arial" w:cs="Arial"/>
                <w:sz w:val="20"/>
                <w:szCs w:val="20"/>
              </w:rPr>
              <w:t>Oui</w:t>
            </w:r>
            <w:r w:rsidRPr="004B2574">
              <w:rPr>
                <w:rFonts w:ascii="Arial" w:hAnsi="Arial" w:cs="Arial"/>
                <w:sz w:val="20"/>
                <w:szCs w:val="20"/>
              </w:rPr>
              <w:tab/>
            </w:r>
            <w:r w:rsidRPr="004B2574">
              <w:rPr>
                <w:rFonts w:ascii="Arial" w:hAnsi="Arial" w:cs="Arial"/>
                <w:sz w:val="20"/>
                <w:szCs w:val="20"/>
              </w:rPr>
              <w:fldChar w:fldCharType="begin">
                <w:ffData>
                  <w:name w:val=""/>
                  <w:enabled/>
                  <w:calcOnExit w:val="0"/>
                  <w:checkBox>
                    <w:sizeAuto/>
                    <w:default w:val="0"/>
                    <w:checked w:val="0"/>
                  </w:checkBox>
                </w:ffData>
              </w:fldChar>
            </w:r>
            <w:r w:rsidRPr="004B2574">
              <w:rPr>
                <w:rFonts w:ascii="Arial" w:hAnsi="Arial" w:cs="Arial"/>
                <w:sz w:val="20"/>
                <w:szCs w:val="20"/>
              </w:rPr>
              <w:instrText xml:space="preserve"> FORMCHECKBOX </w:instrText>
            </w:r>
            <w:r w:rsidR="005A35E1">
              <w:rPr>
                <w:rFonts w:ascii="Arial" w:hAnsi="Arial" w:cs="Arial"/>
                <w:sz w:val="20"/>
                <w:szCs w:val="20"/>
              </w:rPr>
            </w:r>
            <w:r w:rsidR="005A35E1">
              <w:rPr>
                <w:rFonts w:ascii="Arial" w:hAnsi="Arial" w:cs="Arial"/>
                <w:sz w:val="20"/>
                <w:szCs w:val="20"/>
              </w:rPr>
              <w:fldChar w:fldCharType="separate"/>
            </w:r>
            <w:r w:rsidRPr="004B2574">
              <w:rPr>
                <w:rFonts w:ascii="Arial" w:hAnsi="Arial" w:cs="Arial"/>
                <w:sz w:val="20"/>
                <w:szCs w:val="20"/>
              </w:rPr>
              <w:fldChar w:fldCharType="end"/>
            </w:r>
          </w:p>
        </w:tc>
        <w:tc>
          <w:tcPr>
            <w:tcW w:w="1620" w:type="dxa"/>
            <w:vAlign w:val="center"/>
          </w:tcPr>
          <w:p w14:paraId="522EED6C" w14:textId="77777777" w:rsidR="00AA7144" w:rsidRPr="004B2574" w:rsidRDefault="00AA7144" w:rsidP="00027705">
            <w:pPr>
              <w:spacing w:before="60" w:after="60"/>
              <w:rPr>
                <w:rFonts w:ascii="Arial" w:hAnsi="Arial" w:cs="Arial"/>
                <w:sz w:val="20"/>
                <w:szCs w:val="20"/>
              </w:rPr>
            </w:pPr>
            <w:r w:rsidRPr="004B2574">
              <w:rPr>
                <w:rFonts w:ascii="Arial" w:hAnsi="Arial" w:cs="Arial"/>
                <w:sz w:val="20"/>
                <w:szCs w:val="20"/>
              </w:rPr>
              <w:t>Non</w:t>
            </w:r>
            <w:r w:rsidRPr="004B2574">
              <w:rPr>
                <w:rFonts w:ascii="Arial" w:hAnsi="Arial" w:cs="Arial"/>
                <w:sz w:val="20"/>
                <w:szCs w:val="20"/>
              </w:rPr>
              <w:tab/>
            </w:r>
            <w:r w:rsidRPr="004B2574">
              <w:rPr>
                <w:rFonts w:ascii="Arial" w:hAnsi="Arial" w:cs="Arial"/>
                <w:sz w:val="20"/>
                <w:szCs w:val="20"/>
              </w:rPr>
              <w:fldChar w:fldCharType="begin">
                <w:ffData>
                  <w:name w:val=""/>
                  <w:enabled/>
                  <w:calcOnExit w:val="0"/>
                  <w:checkBox>
                    <w:sizeAuto/>
                    <w:default w:val="0"/>
                    <w:checked w:val="0"/>
                  </w:checkBox>
                </w:ffData>
              </w:fldChar>
            </w:r>
            <w:r w:rsidRPr="004B2574">
              <w:rPr>
                <w:rFonts w:ascii="Arial" w:hAnsi="Arial" w:cs="Arial"/>
                <w:sz w:val="20"/>
                <w:szCs w:val="20"/>
              </w:rPr>
              <w:instrText xml:space="preserve"> FORMCHECKBOX </w:instrText>
            </w:r>
            <w:r w:rsidR="005A35E1">
              <w:rPr>
                <w:rFonts w:ascii="Arial" w:hAnsi="Arial" w:cs="Arial"/>
                <w:sz w:val="20"/>
                <w:szCs w:val="20"/>
              </w:rPr>
            </w:r>
            <w:r w:rsidR="005A35E1">
              <w:rPr>
                <w:rFonts w:ascii="Arial" w:hAnsi="Arial" w:cs="Arial"/>
                <w:sz w:val="20"/>
                <w:szCs w:val="20"/>
              </w:rPr>
              <w:fldChar w:fldCharType="separate"/>
            </w:r>
            <w:r w:rsidRPr="004B2574">
              <w:rPr>
                <w:rFonts w:ascii="Arial" w:hAnsi="Arial" w:cs="Arial"/>
                <w:sz w:val="20"/>
                <w:szCs w:val="20"/>
              </w:rPr>
              <w:fldChar w:fldCharType="end"/>
            </w:r>
          </w:p>
        </w:tc>
      </w:tr>
      <w:tr w:rsidR="00AA7144" w14:paraId="6427A5DB" w14:textId="77777777" w:rsidTr="00AA7144">
        <w:tc>
          <w:tcPr>
            <w:tcW w:w="2070" w:type="dxa"/>
            <w:vMerge/>
            <w:vAlign w:val="center"/>
          </w:tcPr>
          <w:p w14:paraId="7AF28A94" w14:textId="77777777" w:rsidR="00AA7144" w:rsidRPr="003825AA" w:rsidRDefault="00AA7144" w:rsidP="00F868C1">
            <w:pPr>
              <w:spacing w:before="120" w:after="120"/>
              <w:rPr>
                <w:rFonts w:ascii="Arial" w:hAnsi="Arial" w:cs="Arial"/>
                <w:b/>
                <w:bCs/>
                <w:sz w:val="20"/>
                <w:szCs w:val="20"/>
              </w:rPr>
            </w:pPr>
          </w:p>
        </w:tc>
        <w:tc>
          <w:tcPr>
            <w:tcW w:w="4050" w:type="dxa"/>
            <w:vMerge/>
            <w:vAlign w:val="center"/>
          </w:tcPr>
          <w:p w14:paraId="45BB3DFD" w14:textId="77777777" w:rsidR="00AA7144" w:rsidRDefault="00AA7144" w:rsidP="003825AA">
            <w:pPr>
              <w:rPr>
                <w:rFonts w:ascii="Arial" w:hAnsi="Arial" w:cs="Arial"/>
                <w:sz w:val="16"/>
                <w:szCs w:val="16"/>
              </w:rPr>
            </w:pPr>
          </w:p>
        </w:tc>
        <w:tc>
          <w:tcPr>
            <w:tcW w:w="1620" w:type="dxa"/>
            <w:vMerge/>
            <w:vAlign w:val="center"/>
          </w:tcPr>
          <w:p w14:paraId="3B45E4CF" w14:textId="77777777" w:rsidR="00AA7144" w:rsidRDefault="00AA7144" w:rsidP="003825AA">
            <w:pPr>
              <w:rPr>
                <w:rFonts w:ascii="Arial" w:hAnsi="Arial" w:cs="Arial"/>
                <w:b/>
                <w:bCs/>
                <w:sz w:val="20"/>
                <w:szCs w:val="20"/>
              </w:rPr>
            </w:pPr>
          </w:p>
        </w:tc>
        <w:tc>
          <w:tcPr>
            <w:tcW w:w="3240" w:type="dxa"/>
            <w:gridSpan w:val="2"/>
            <w:vAlign w:val="center"/>
          </w:tcPr>
          <w:p w14:paraId="399D5737" w14:textId="0F9EBF89" w:rsidR="00AA7144" w:rsidRPr="004B2574" w:rsidRDefault="00AA7144" w:rsidP="00027705">
            <w:pPr>
              <w:spacing w:before="60" w:after="60"/>
              <w:rPr>
                <w:rFonts w:ascii="Arial" w:hAnsi="Arial" w:cs="Arial"/>
                <w:sz w:val="20"/>
                <w:szCs w:val="20"/>
              </w:rPr>
            </w:pPr>
            <w:r w:rsidRPr="00027705">
              <w:rPr>
                <w:rFonts w:ascii="Arial" w:hAnsi="Arial" w:cs="Arial"/>
                <w:sz w:val="20"/>
                <w:szCs w:val="20"/>
              </w:rPr>
              <w:t># membre :</w:t>
            </w:r>
            <w:r>
              <w:rPr>
                <w:rFonts w:ascii="Arial" w:hAnsi="Arial" w:cs="Arial"/>
                <w:sz w:val="20"/>
                <w:szCs w:val="20"/>
              </w:rPr>
              <w:t xml:space="preserve">  </w:t>
            </w:r>
            <w:r>
              <w:rPr>
                <w:rFonts w:ascii="Arial" w:hAnsi="Arial" w:cs="Arial"/>
                <w:sz w:val="16"/>
                <w:szCs w:val="16"/>
              </w:rPr>
              <w:fldChar w:fldCharType="begin">
                <w:ffData>
                  <w:name w:val="Texte4"/>
                  <w:enabled/>
                  <w:calcOnExit w:val="0"/>
                  <w:textInput>
                    <w:maxLength w:val="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27705" w14:paraId="4A7185B7" w14:textId="77777777" w:rsidTr="00AA7144">
        <w:tc>
          <w:tcPr>
            <w:tcW w:w="2070" w:type="dxa"/>
            <w:tcBorders>
              <w:bottom w:val="single" w:sz="4" w:space="0" w:color="auto"/>
            </w:tcBorders>
            <w:vAlign w:val="center"/>
          </w:tcPr>
          <w:p w14:paraId="14EDD66B" w14:textId="77777777" w:rsidR="00027705" w:rsidRPr="00F868C1" w:rsidRDefault="00027705" w:rsidP="00DA2196">
            <w:pPr>
              <w:spacing w:before="120" w:after="120"/>
              <w:rPr>
                <w:rFonts w:ascii="Arial" w:hAnsi="Arial" w:cs="Arial"/>
                <w:b/>
                <w:bCs/>
                <w:sz w:val="20"/>
                <w:szCs w:val="20"/>
              </w:rPr>
            </w:pPr>
            <w:r w:rsidRPr="00F868C1">
              <w:rPr>
                <w:rFonts w:ascii="Arial" w:hAnsi="Arial" w:cs="Arial"/>
                <w:b/>
                <w:bCs/>
                <w:sz w:val="20"/>
                <w:szCs w:val="20"/>
              </w:rPr>
              <w:t>Adresse</w:t>
            </w:r>
            <w:r>
              <w:rPr>
                <w:rFonts w:ascii="Arial" w:hAnsi="Arial" w:cs="Arial"/>
                <w:b/>
                <w:bCs/>
                <w:sz w:val="20"/>
                <w:szCs w:val="20"/>
              </w:rPr>
              <w:t> :</w:t>
            </w:r>
          </w:p>
        </w:tc>
        <w:tc>
          <w:tcPr>
            <w:tcW w:w="4050" w:type="dxa"/>
            <w:tcBorders>
              <w:bottom w:val="single" w:sz="4" w:space="0" w:color="auto"/>
            </w:tcBorders>
            <w:vAlign w:val="center"/>
          </w:tcPr>
          <w:p w14:paraId="034794BA" w14:textId="77777777" w:rsidR="00027705" w:rsidRDefault="00027705" w:rsidP="00DA2196">
            <w:pPr>
              <w:tabs>
                <w:tab w:val="left" w:pos="1134"/>
              </w:tabs>
              <w:rPr>
                <w:rFonts w:ascii="Arial" w:hAnsi="Arial" w:cs="Arial"/>
                <w:sz w:val="16"/>
                <w:szCs w:val="16"/>
              </w:rPr>
            </w:pPr>
            <w:r>
              <w:rPr>
                <w:rFonts w:ascii="Arial" w:hAnsi="Arial" w:cs="Arial"/>
                <w:sz w:val="16"/>
                <w:szCs w:val="16"/>
              </w:rPr>
              <w:fldChar w:fldCharType="begin">
                <w:ffData>
                  <w:name w:val="Texte2"/>
                  <w:enabled/>
                  <w:calcOnExit w:val="0"/>
                  <w:textInput>
                    <w:maxLength w:val="7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20" w:type="dxa"/>
            <w:tcBorders>
              <w:bottom w:val="single" w:sz="4" w:space="0" w:color="auto"/>
            </w:tcBorders>
            <w:vAlign w:val="center"/>
          </w:tcPr>
          <w:p w14:paraId="6C214C7B" w14:textId="77777777" w:rsidR="00027705" w:rsidRPr="00FE6D44" w:rsidRDefault="00027705" w:rsidP="00DA2196">
            <w:pPr>
              <w:rPr>
                <w:rFonts w:ascii="Arial" w:hAnsi="Arial" w:cs="Arial"/>
                <w:b/>
                <w:bCs/>
                <w:sz w:val="20"/>
                <w:szCs w:val="20"/>
                <w:highlight w:val="yellow"/>
              </w:rPr>
            </w:pPr>
            <w:r w:rsidRPr="001B5D2B">
              <w:rPr>
                <w:rFonts w:ascii="Arial" w:hAnsi="Arial" w:cs="Arial"/>
                <w:b/>
                <w:bCs/>
                <w:sz w:val="20"/>
                <w:szCs w:val="20"/>
              </w:rPr>
              <w:t>Ville :</w:t>
            </w:r>
          </w:p>
        </w:tc>
        <w:tc>
          <w:tcPr>
            <w:tcW w:w="3240" w:type="dxa"/>
            <w:gridSpan w:val="2"/>
            <w:tcBorders>
              <w:bottom w:val="single" w:sz="4" w:space="0" w:color="auto"/>
            </w:tcBorders>
            <w:vAlign w:val="center"/>
          </w:tcPr>
          <w:p w14:paraId="547FEB45" w14:textId="77777777" w:rsidR="00027705" w:rsidRDefault="00027705" w:rsidP="00DA2196">
            <w:pPr>
              <w:tabs>
                <w:tab w:val="left" w:pos="1134"/>
              </w:tabs>
              <w:ind w:left="751" w:hanging="751"/>
              <w:rPr>
                <w:rFonts w:ascii="Arial" w:hAnsi="Arial" w:cs="Arial"/>
                <w:sz w:val="16"/>
                <w:szCs w:val="16"/>
              </w:rPr>
            </w:pPr>
            <w:r>
              <w:rPr>
                <w:rFonts w:ascii="Arial" w:hAnsi="Arial" w:cs="Arial"/>
                <w:noProof/>
                <w:sz w:val="16"/>
                <w:szCs w:val="16"/>
              </w:rPr>
              <w:fldChar w:fldCharType="begin">
                <w:ffData>
                  <w:name w:val="Texte2"/>
                  <w:enabled/>
                  <w:calcOnExit w:val="0"/>
                  <w:textInput>
                    <w:maxLength w:val="75"/>
                  </w:textInput>
                </w:ffData>
              </w:fldChar>
            </w:r>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p>
        </w:tc>
      </w:tr>
      <w:tr w:rsidR="00027705" w14:paraId="71B0EAAD" w14:textId="77777777" w:rsidTr="00AA7144">
        <w:tc>
          <w:tcPr>
            <w:tcW w:w="2070" w:type="dxa"/>
            <w:tcBorders>
              <w:bottom w:val="single" w:sz="4" w:space="0" w:color="auto"/>
            </w:tcBorders>
            <w:vAlign w:val="center"/>
          </w:tcPr>
          <w:p w14:paraId="00239A8C" w14:textId="77777777" w:rsidR="00027705" w:rsidRPr="003825AA" w:rsidRDefault="00027705" w:rsidP="00DA2196">
            <w:pPr>
              <w:spacing w:before="120" w:after="120"/>
              <w:rPr>
                <w:sz w:val="20"/>
                <w:szCs w:val="20"/>
              </w:rPr>
            </w:pPr>
            <w:r w:rsidRPr="003825AA">
              <w:rPr>
                <w:rFonts w:ascii="Arial" w:hAnsi="Arial" w:cs="Arial"/>
                <w:b/>
                <w:bCs/>
                <w:sz w:val="20"/>
                <w:szCs w:val="20"/>
              </w:rPr>
              <w:t>Code postal</w:t>
            </w:r>
            <w:r>
              <w:rPr>
                <w:rFonts w:ascii="Arial" w:hAnsi="Arial" w:cs="Arial"/>
                <w:b/>
                <w:bCs/>
                <w:sz w:val="20"/>
                <w:szCs w:val="20"/>
              </w:rPr>
              <w:t> :</w:t>
            </w:r>
          </w:p>
        </w:tc>
        <w:tc>
          <w:tcPr>
            <w:tcW w:w="4050" w:type="dxa"/>
            <w:tcBorders>
              <w:bottom w:val="single" w:sz="4" w:space="0" w:color="auto"/>
            </w:tcBorders>
            <w:vAlign w:val="center"/>
          </w:tcPr>
          <w:p w14:paraId="70EC90E6" w14:textId="77777777" w:rsidR="00027705" w:rsidRDefault="00027705" w:rsidP="00DA2196">
            <w:pPr>
              <w:tabs>
                <w:tab w:val="left" w:pos="1134"/>
              </w:tabs>
              <w:rPr>
                <w:rFonts w:ascii="Arial" w:hAnsi="Arial" w:cs="Arial"/>
                <w:sz w:val="16"/>
                <w:szCs w:val="16"/>
              </w:rPr>
            </w:pPr>
            <w:r>
              <w:rPr>
                <w:rFonts w:ascii="Arial" w:hAnsi="Arial" w:cs="Arial"/>
                <w:sz w:val="16"/>
                <w:szCs w:val="16"/>
              </w:rPr>
              <w:fldChar w:fldCharType="begin">
                <w:ffData>
                  <w:name w:val="Texte3"/>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1620" w:type="dxa"/>
            <w:tcBorders>
              <w:bottom w:val="single" w:sz="4" w:space="0" w:color="auto"/>
            </w:tcBorders>
            <w:vAlign w:val="center"/>
          </w:tcPr>
          <w:p w14:paraId="3E7FAF8F" w14:textId="77777777" w:rsidR="00027705" w:rsidRPr="003825AA" w:rsidRDefault="00027705" w:rsidP="00DA2196">
            <w:pPr>
              <w:rPr>
                <w:rFonts w:ascii="Arial" w:hAnsi="Arial" w:cs="Arial"/>
                <w:b/>
                <w:bCs/>
                <w:sz w:val="20"/>
                <w:szCs w:val="20"/>
              </w:rPr>
            </w:pPr>
            <w:r>
              <w:rPr>
                <w:rFonts w:ascii="Arial" w:hAnsi="Arial" w:cs="Arial"/>
                <w:b/>
                <w:bCs/>
                <w:sz w:val="20"/>
                <w:szCs w:val="20"/>
              </w:rPr>
              <w:t>Téléphone :</w:t>
            </w:r>
          </w:p>
        </w:tc>
        <w:tc>
          <w:tcPr>
            <w:tcW w:w="3240" w:type="dxa"/>
            <w:gridSpan w:val="2"/>
            <w:tcBorders>
              <w:bottom w:val="single" w:sz="4" w:space="0" w:color="auto"/>
            </w:tcBorders>
            <w:vAlign w:val="center"/>
          </w:tcPr>
          <w:p w14:paraId="437EC74F" w14:textId="77777777" w:rsidR="00027705" w:rsidRDefault="00027705" w:rsidP="00DA2196">
            <w:pPr>
              <w:tabs>
                <w:tab w:val="left" w:pos="1134"/>
              </w:tabs>
              <w:ind w:left="751" w:hanging="751"/>
              <w:rPr>
                <w:rFonts w:ascii="Arial" w:hAnsi="Arial" w:cs="Arial"/>
                <w:sz w:val="16"/>
                <w:szCs w:val="16"/>
              </w:rPr>
            </w:pPr>
            <w:r>
              <w:rPr>
                <w:rFonts w:ascii="Arial" w:hAnsi="Arial" w:cs="Arial"/>
                <w:sz w:val="16"/>
                <w:szCs w:val="16"/>
              </w:rPr>
              <w:fldChar w:fldCharType="begin">
                <w:ffData>
                  <w:name w:val="Texte4"/>
                  <w:enabled/>
                  <w:calcOnExit w:val="0"/>
                  <w:textInput>
                    <w:maxLength w:val="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4B2574" w14:paraId="3C7C6783" w14:textId="77777777" w:rsidTr="001B2065">
        <w:tc>
          <w:tcPr>
            <w:tcW w:w="10980" w:type="dxa"/>
            <w:gridSpan w:val="5"/>
            <w:tcBorders>
              <w:bottom w:val="nil"/>
            </w:tcBorders>
            <w:vAlign w:val="center"/>
          </w:tcPr>
          <w:p w14:paraId="44F66B3A" w14:textId="77777777" w:rsidR="004B2574" w:rsidRPr="003825AA" w:rsidRDefault="004B2574" w:rsidP="001509C0">
            <w:pPr>
              <w:spacing w:before="120" w:after="120"/>
              <w:jc w:val="both"/>
              <w:rPr>
                <w:rFonts w:ascii="Arial" w:hAnsi="Arial" w:cs="Arial"/>
                <w:sz w:val="20"/>
                <w:szCs w:val="20"/>
              </w:rPr>
            </w:pPr>
            <w:bookmarkStart w:id="1" w:name="_Hlk38361559"/>
            <w:r>
              <w:rPr>
                <w:rFonts w:ascii="Arial" w:hAnsi="Arial" w:cs="Arial"/>
                <w:b/>
                <w:bCs/>
                <w:sz w:val="20"/>
                <w:szCs w:val="20"/>
              </w:rPr>
              <w:t>Le consultant s’engage à fournir un accompagnement d’urgence d’un maximum de 20 heures en GRH aux gestionnaires d’entreprise pour faire face aux différents enjeux de main-d’œuvre dont :</w:t>
            </w:r>
          </w:p>
        </w:tc>
      </w:tr>
      <w:tr w:rsidR="00950AFE" w14:paraId="185E26FC" w14:textId="77777777" w:rsidTr="004B2574">
        <w:tc>
          <w:tcPr>
            <w:tcW w:w="10980" w:type="dxa"/>
            <w:gridSpan w:val="5"/>
            <w:tcBorders>
              <w:top w:val="nil"/>
              <w:bottom w:val="single" w:sz="4" w:space="0" w:color="auto"/>
            </w:tcBorders>
            <w:vAlign w:val="center"/>
          </w:tcPr>
          <w:p w14:paraId="76BE7D50" w14:textId="0ABCBCEB" w:rsidR="00950AFE" w:rsidRPr="00951BE4" w:rsidRDefault="00297018" w:rsidP="001509C0">
            <w:pPr>
              <w:pStyle w:val="Paragraphedeliste"/>
              <w:numPr>
                <w:ilvl w:val="0"/>
                <w:numId w:val="2"/>
              </w:numPr>
              <w:spacing w:before="120" w:after="120" w:line="360" w:lineRule="auto"/>
              <w:ind w:left="375"/>
              <w:rPr>
                <w:rFonts w:ascii="Arial" w:hAnsi="Arial" w:cs="Arial"/>
                <w:sz w:val="20"/>
                <w:szCs w:val="20"/>
              </w:rPr>
            </w:pPr>
            <w:r>
              <w:rPr>
                <w:rFonts w:ascii="Arial" w:hAnsi="Arial" w:cs="Arial"/>
                <w:sz w:val="20"/>
                <w:szCs w:val="20"/>
              </w:rPr>
              <w:t>La préparation d’un</w:t>
            </w:r>
            <w:r w:rsidR="004B2574" w:rsidRPr="00951BE4">
              <w:rPr>
                <w:rFonts w:ascii="Arial" w:hAnsi="Arial" w:cs="Arial"/>
                <w:sz w:val="20"/>
                <w:szCs w:val="20"/>
              </w:rPr>
              <w:t xml:space="preserve"> plan d’action GRH en prévision du retour;</w:t>
            </w:r>
          </w:p>
          <w:p w14:paraId="04DA4EAB" w14:textId="21AEB01C" w:rsidR="004B2574" w:rsidRPr="00951BE4" w:rsidRDefault="00297018" w:rsidP="00F868C1">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L</w:t>
            </w:r>
            <w:r w:rsidR="004B2574" w:rsidRPr="00951BE4">
              <w:rPr>
                <w:rFonts w:ascii="Arial" w:hAnsi="Arial" w:cs="Arial"/>
                <w:sz w:val="20"/>
                <w:szCs w:val="20"/>
              </w:rPr>
              <w:t>a communication avec les employés;</w:t>
            </w:r>
          </w:p>
          <w:p w14:paraId="4608991D" w14:textId="2AFA96AD" w:rsidR="00950AFE" w:rsidRPr="004829BE" w:rsidRDefault="00297018" w:rsidP="00F868C1">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L</w:t>
            </w:r>
            <w:r w:rsidR="00027705" w:rsidRPr="004829BE">
              <w:rPr>
                <w:rFonts w:ascii="Arial" w:hAnsi="Arial" w:cs="Arial"/>
                <w:sz w:val="20"/>
                <w:szCs w:val="20"/>
              </w:rPr>
              <w:t>’organisation du travail dans le contexte</w:t>
            </w:r>
            <w:r w:rsidR="004B2574" w:rsidRPr="004829BE">
              <w:rPr>
                <w:rFonts w:ascii="Arial" w:hAnsi="Arial" w:cs="Arial"/>
                <w:sz w:val="20"/>
                <w:szCs w:val="20"/>
              </w:rPr>
              <w:t xml:space="preserve"> de la COVID-19;</w:t>
            </w:r>
          </w:p>
          <w:p w14:paraId="52E6C0B4" w14:textId="61501A6E" w:rsidR="004B2574" w:rsidRPr="00951BE4" w:rsidRDefault="00297018" w:rsidP="00F868C1">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L</w:t>
            </w:r>
            <w:r w:rsidR="004B2574" w:rsidRPr="00951BE4">
              <w:rPr>
                <w:rFonts w:ascii="Arial" w:hAnsi="Arial" w:cs="Arial"/>
                <w:sz w:val="20"/>
                <w:szCs w:val="20"/>
              </w:rPr>
              <w:t>a protection de la « marque employeur »;</w:t>
            </w:r>
          </w:p>
          <w:p w14:paraId="3FD85AC0" w14:textId="4228A264" w:rsidR="00DC2059" w:rsidRDefault="00297018" w:rsidP="00DC2059">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T</w:t>
            </w:r>
            <w:r w:rsidR="004B2574" w:rsidRPr="00951BE4">
              <w:rPr>
                <w:rFonts w:ascii="Arial" w:hAnsi="Arial" w:cs="Arial"/>
                <w:sz w:val="20"/>
                <w:szCs w:val="20"/>
              </w:rPr>
              <w:t xml:space="preserve">ous </w:t>
            </w:r>
            <w:r w:rsidR="00027705">
              <w:rPr>
                <w:rFonts w:ascii="Arial" w:hAnsi="Arial" w:cs="Arial"/>
                <w:sz w:val="20"/>
                <w:szCs w:val="20"/>
              </w:rPr>
              <w:t>les aut</w:t>
            </w:r>
            <w:r w:rsidR="004B2574" w:rsidRPr="00951BE4">
              <w:rPr>
                <w:rFonts w:ascii="Arial" w:hAnsi="Arial" w:cs="Arial"/>
                <w:sz w:val="20"/>
                <w:szCs w:val="20"/>
              </w:rPr>
              <w:t>res enjeux RH de l’entreprise liée à la situation actuelle.</w:t>
            </w:r>
          </w:p>
          <w:p w14:paraId="797BAB0E" w14:textId="47D0C23D" w:rsidR="00951BE4" w:rsidRPr="008866B1" w:rsidRDefault="00951BE4" w:rsidP="00251548">
            <w:pPr>
              <w:spacing w:after="120" w:line="280" w:lineRule="atLeast"/>
              <w:jc w:val="both"/>
              <w:rPr>
                <w:rFonts w:ascii="Arial" w:eastAsia="Times New Roman" w:hAnsi="Arial" w:cs="Arial"/>
                <w:sz w:val="20"/>
                <w:szCs w:val="20"/>
              </w:rPr>
            </w:pPr>
            <w:r w:rsidRPr="008866B1">
              <w:rPr>
                <w:rFonts w:ascii="Arial" w:eastAsia="Times New Roman" w:hAnsi="Arial" w:cs="Arial"/>
                <w:sz w:val="20"/>
                <w:szCs w:val="20"/>
              </w:rPr>
              <w:t>De plus, les activités devront être sur une base de "mandats" visant l'élaboration d'outils, de procédures, diagnostics ou plan d'action tangibles en GRH. Le simple coaching de gestion ne sera pas accepté dans le cadre de ce projet</w:t>
            </w:r>
            <w:r w:rsidR="004829BE" w:rsidRPr="008866B1">
              <w:rPr>
                <w:rFonts w:ascii="Arial" w:eastAsia="Times New Roman" w:hAnsi="Arial" w:cs="Arial"/>
                <w:sz w:val="20"/>
                <w:szCs w:val="20"/>
              </w:rPr>
              <w:t>,</w:t>
            </w:r>
            <w:r w:rsidRPr="008866B1">
              <w:rPr>
                <w:rFonts w:ascii="Arial" w:eastAsia="Times New Roman" w:hAnsi="Arial" w:cs="Arial"/>
                <w:sz w:val="20"/>
                <w:szCs w:val="20"/>
              </w:rPr>
              <w:t xml:space="preserve"> tout comme l'impartition d'une tâche RH courante.</w:t>
            </w:r>
          </w:p>
        </w:tc>
      </w:tr>
      <w:bookmarkEnd w:id="1"/>
      <w:tr w:rsidR="00DC2059" w14:paraId="7709D43B" w14:textId="77777777" w:rsidTr="006F0D1E">
        <w:tc>
          <w:tcPr>
            <w:tcW w:w="10980" w:type="dxa"/>
            <w:gridSpan w:val="5"/>
            <w:tcBorders>
              <w:bottom w:val="nil"/>
            </w:tcBorders>
            <w:vAlign w:val="center"/>
          </w:tcPr>
          <w:p w14:paraId="6F0A3E6D" w14:textId="77777777" w:rsidR="00DC2059" w:rsidRPr="003825AA" w:rsidRDefault="00C16DF9" w:rsidP="00C64A02">
            <w:pPr>
              <w:spacing w:before="120" w:after="120"/>
              <w:rPr>
                <w:rFonts w:ascii="Arial" w:hAnsi="Arial" w:cs="Arial"/>
                <w:sz w:val="20"/>
                <w:szCs w:val="20"/>
              </w:rPr>
            </w:pPr>
            <w:r>
              <w:rPr>
                <w:rFonts w:ascii="Arial" w:hAnsi="Arial" w:cs="Arial"/>
                <w:b/>
                <w:bCs/>
                <w:sz w:val="20"/>
                <w:szCs w:val="20"/>
              </w:rPr>
              <w:t>Autres informations pour</w:t>
            </w:r>
            <w:r w:rsidR="00DC2059">
              <w:rPr>
                <w:rFonts w:ascii="Arial" w:hAnsi="Arial" w:cs="Arial"/>
                <w:b/>
                <w:bCs/>
                <w:sz w:val="20"/>
                <w:szCs w:val="20"/>
              </w:rPr>
              <w:t xml:space="preserve"> l’offre de service :</w:t>
            </w:r>
          </w:p>
        </w:tc>
      </w:tr>
      <w:tr w:rsidR="004B2574" w14:paraId="4172972E" w14:textId="77777777" w:rsidTr="004B2574">
        <w:tc>
          <w:tcPr>
            <w:tcW w:w="10980" w:type="dxa"/>
            <w:gridSpan w:val="5"/>
            <w:tcBorders>
              <w:top w:val="nil"/>
            </w:tcBorders>
            <w:vAlign w:val="center"/>
          </w:tcPr>
          <w:p w14:paraId="64C3C667" w14:textId="6F451325" w:rsidR="00F904B5" w:rsidRDefault="00F904B5" w:rsidP="00C64A02">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 xml:space="preserve">Le programme d’accompagnement s’adresse prioritairement à des entreprises qui </w:t>
            </w:r>
            <w:r w:rsidR="00027705">
              <w:rPr>
                <w:rFonts w:ascii="Arial" w:hAnsi="Arial" w:cs="Arial"/>
                <w:sz w:val="20"/>
                <w:szCs w:val="20"/>
              </w:rPr>
              <w:t>possède</w:t>
            </w:r>
            <w:r>
              <w:rPr>
                <w:rFonts w:ascii="Arial" w:hAnsi="Arial" w:cs="Arial"/>
                <w:sz w:val="20"/>
                <w:szCs w:val="20"/>
              </w:rPr>
              <w:t>nt entre 6 et 50 employés.</w:t>
            </w:r>
          </w:p>
          <w:p w14:paraId="4F1FC65B" w14:textId="7CC676AD" w:rsidR="00DC2059" w:rsidRPr="00C64A02" w:rsidRDefault="00DC2059" w:rsidP="00C64A02">
            <w:pPr>
              <w:pStyle w:val="Paragraphedeliste"/>
              <w:numPr>
                <w:ilvl w:val="0"/>
                <w:numId w:val="2"/>
              </w:numPr>
              <w:spacing w:before="120" w:after="120" w:line="360" w:lineRule="auto"/>
              <w:ind w:left="375"/>
              <w:jc w:val="both"/>
              <w:rPr>
                <w:rFonts w:ascii="Arial" w:hAnsi="Arial" w:cs="Arial"/>
                <w:sz w:val="20"/>
                <w:szCs w:val="20"/>
              </w:rPr>
            </w:pPr>
            <w:r w:rsidRPr="00C64A02">
              <w:rPr>
                <w:rFonts w:ascii="Arial" w:hAnsi="Arial" w:cs="Arial"/>
                <w:sz w:val="20"/>
                <w:szCs w:val="20"/>
              </w:rPr>
              <w:t>Les services devront être fournis par vidéoconférences, appels téléphoniques ou en présentielle dans la mesure ou les règles de distanciation indiquée par la santé publique sont respectées.</w:t>
            </w:r>
          </w:p>
          <w:p w14:paraId="110972B1" w14:textId="77777777" w:rsidR="00DC2059" w:rsidRPr="00C64A02" w:rsidRDefault="00DC2059" w:rsidP="00C16DF9">
            <w:pPr>
              <w:pStyle w:val="Paragraphedeliste"/>
              <w:numPr>
                <w:ilvl w:val="0"/>
                <w:numId w:val="2"/>
              </w:numPr>
              <w:tabs>
                <w:tab w:val="left" w:pos="2415"/>
              </w:tabs>
              <w:spacing w:before="120" w:after="120" w:line="360" w:lineRule="auto"/>
              <w:ind w:left="375"/>
              <w:jc w:val="both"/>
              <w:rPr>
                <w:rFonts w:ascii="Arial" w:hAnsi="Arial" w:cs="Arial"/>
                <w:sz w:val="20"/>
                <w:szCs w:val="20"/>
              </w:rPr>
            </w:pPr>
            <w:r w:rsidRPr="00C64A02">
              <w:rPr>
                <w:rFonts w:ascii="Arial" w:hAnsi="Arial" w:cs="Arial"/>
                <w:sz w:val="20"/>
                <w:szCs w:val="20"/>
              </w:rPr>
              <w:t xml:space="preserve">Honoraires :  </w:t>
            </w:r>
            <w:r w:rsidR="00C16DF9">
              <w:rPr>
                <w:rFonts w:ascii="Arial" w:hAnsi="Arial" w:cs="Arial"/>
                <w:sz w:val="20"/>
                <w:szCs w:val="20"/>
              </w:rPr>
              <w:tab/>
            </w:r>
            <w:r w:rsidRPr="00C64A02">
              <w:rPr>
                <w:rFonts w:ascii="Arial" w:hAnsi="Arial" w:cs="Arial"/>
                <w:sz w:val="20"/>
                <w:szCs w:val="20"/>
              </w:rPr>
              <w:t>Maximum 150 $/heure</w:t>
            </w:r>
          </w:p>
          <w:p w14:paraId="3281BDC7" w14:textId="77777777" w:rsidR="00DC2059" w:rsidRPr="00C64A02" w:rsidRDefault="00DC2059" w:rsidP="00C16DF9">
            <w:pPr>
              <w:pStyle w:val="Paragraphedeliste"/>
              <w:numPr>
                <w:ilvl w:val="0"/>
                <w:numId w:val="2"/>
              </w:numPr>
              <w:tabs>
                <w:tab w:val="left" w:pos="2415"/>
              </w:tabs>
              <w:spacing w:before="120" w:after="120" w:line="360" w:lineRule="auto"/>
              <w:ind w:left="375"/>
              <w:jc w:val="both"/>
              <w:rPr>
                <w:rFonts w:ascii="Arial" w:hAnsi="Arial" w:cs="Arial"/>
                <w:sz w:val="20"/>
                <w:szCs w:val="20"/>
              </w:rPr>
            </w:pPr>
            <w:r w:rsidRPr="00C64A02">
              <w:rPr>
                <w:rFonts w:ascii="Arial" w:hAnsi="Arial" w:cs="Arial"/>
                <w:sz w:val="20"/>
                <w:szCs w:val="20"/>
              </w:rPr>
              <w:t xml:space="preserve">Terme de paiement :  </w:t>
            </w:r>
            <w:r w:rsidR="00C16DF9">
              <w:rPr>
                <w:rFonts w:ascii="Arial" w:hAnsi="Arial" w:cs="Arial"/>
                <w:sz w:val="20"/>
                <w:szCs w:val="20"/>
              </w:rPr>
              <w:tab/>
            </w:r>
            <w:r w:rsidRPr="00C64A02">
              <w:rPr>
                <w:rFonts w:ascii="Arial" w:hAnsi="Arial" w:cs="Arial"/>
                <w:sz w:val="20"/>
                <w:szCs w:val="20"/>
              </w:rPr>
              <w:t>100 % payable à la fin de la prestation de service</w:t>
            </w:r>
          </w:p>
          <w:p w14:paraId="365A4E17" w14:textId="534F34CF" w:rsidR="00F904B5" w:rsidRPr="00F904B5" w:rsidRDefault="00DC2059" w:rsidP="00F904B5">
            <w:pPr>
              <w:pStyle w:val="Paragraphedeliste"/>
              <w:numPr>
                <w:ilvl w:val="0"/>
                <w:numId w:val="2"/>
              </w:numPr>
              <w:spacing w:before="120" w:after="120" w:line="360" w:lineRule="auto"/>
              <w:ind w:left="375"/>
              <w:jc w:val="both"/>
              <w:rPr>
                <w:rFonts w:ascii="Arial" w:hAnsi="Arial" w:cs="Arial"/>
                <w:sz w:val="20"/>
                <w:szCs w:val="20"/>
              </w:rPr>
            </w:pPr>
            <w:r w:rsidRPr="00C64A02">
              <w:rPr>
                <w:rFonts w:ascii="Arial" w:hAnsi="Arial" w:cs="Arial"/>
                <w:sz w:val="20"/>
                <w:szCs w:val="20"/>
              </w:rPr>
              <w:t>Aucun</w:t>
            </w:r>
            <w:r w:rsidR="00C16DF9">
              <w:rPr>
                <w:rFonts w:ascii="Arial" w:hAnsi="Arial" w:cs="Arial"/>
                <w:sz w:val="20"/>
                <w:szCs w:val="20"/>
              </w:rPr>
              <w:t>s</w:t>
            </w:r>
            <w:r w:rsidRPr="00C64A02">
              <w:rPr>
                <w:rFonts w:ascii="Arial" w:hAnsi="Arial" w:cs="Arial"/>
                <w:sz w:val="20"/>
                <w:szCs w:val="20"/>
              </w:rPr>
              <w:t xml:space="preserve"> autre</w:t>
            </w:r>
            <w:r w:rsidR="00C16DF9">
              <w:rPr>
                <w:rFonts w:ascii="Arial" w:hAnsi="Arial" w:cs="Arial"/>
                <w:sz w:val="20"/>
                <w:szCs w:val="20"/>
              </w:rPr>
              <w:t>s</w:t>
            </w:r>
            <w:r w:rsidRPr="00C64A02">
              <w:rPr>
                <w:rFonts w:ascii="Arial" w:hAnsi="Arial" w:cs="Arial"/>
                <w:sz w:val="20"/>
                <w:szCs w:val="20"/>
              </w:rPr>
              <w:t xml:space="preserve"> frais </w:t>
            </w:r>
            <w:r w:rsidR="00C16DF9">
              <w:rPr>
                <w:rFonts w:ascii="Arial" w:hAnsi="Arial" w:cs="Arial"/>
                <w:sz w:val="20"/>
                <w:szCs w:val="20"/>
              </w:rPr>
              <w:t>ne seront</w:t>
            </w:r>
            <w:r w:rsidRPr="00C64A02">
              <w:rPr>
                <w:rFonts w:ascii="Arial" w:hAnsi="Arial" w:cs="Arial"/>
                <w:sz w:val="20"/>
                <w:szCs w:val="20"/>
              </w:rPr>
              <w:t xml:space="preserve"> remboursé</w:t>
            </w:r>
            <w:r w:rsidR="00C16DF9">
              <w:rPr>
                <w:rFonts w:ascii="Arial" w:hAnsi="Arial" w:cs="Arial"/>
                <w:sz w:val="20"/>
                <w:szCs w:val="20"/>
              </w:rPr>
              <w:t>s</w:t>
            </w:r>
            <w:r w:rsidRPr="00C64A02">
              <w:rPr>
                <w:rFonts w:ascii="Arial" w:hAnsi="Arial" w:cs="Arial"/>
                <w:sz w:val="20"/>
                <w:szCs w:val="20"/>
              </w:rPr>
              <w:t>.</w:t>
            </w:r>
          </w:p>
        </w:tc>
      </w:tr>
    </w:tbl>
    <w:p w14:paraId="47550BA2" w14:textId="77777777" w:rsidR="004829BE" w:rsidRDefault="004829BE">
      <w:r>
        <w:br w:type="page"/>
      </w:r>
    </w:p>
    <w:tbl>
      <w:tblPr>
        <w:tblStyle w:val="Grilledutableau"/>
        <w:tblW w:w="10980" w:type="dxa"/>
        <w:tblInd w:w="-95" w:type="dxa"/>
        <w:tblLook w:val="04A0" w:firstRow="1" w:lastRow="0" w:firstColumn="1" w:lastColumn="0" w:noHBand="0" w:noVBand="1"/>
      </w:tblPr>
      <w:tblGrid>
        <w:gridCol w:w="1363"/>
        <w:gridCol w:w="5652"/>
        <w:gridCol w:w="1714"/>
        <w:gridCol w:w="2251"/>
      </w:tblGrid>
      <w:tr w:rsidR="00DC2059" w14:paraId="05740235" w14:textId="77777777" w:rsidTr="007A47A8">
        <w:tc>
          <w:tcPr>
            <w:tcW w:w="10980" w:type="dxa"/>
            <w:gridSpan w:val="4"/>
            <w:tcBorders>
              <w:bottom w:val="nil"/>
            </w:tcBorders>
            <w:vAlign w:val="center"/>
          </w:tcPr>
          <w:p w14:paraId="641E9CD8" w14:textId="34E16E66" w:rsidR="00DC2059" w:rsidRPr="003825AA" w:rsidRDefault="00DC2059" w:rsidP="00C64A02">
            <w:pPr>
              <w:spacing w:before="120" w:after="120"/>
              <w:rPr>
                <w:rFonts w:ascii="Arial" w:hAnsi="Arial" w:cs="Arial"/>
                <w:sz w:val="20"/>
                <w:szCs w:val="20"/>
              </w:rPr>
            </w:pPr>
            <w:r>
              <w:rPr>
                <w:rFonts w:ascii="Arial" w:hAnsi="Arial" w:cs="Arial"/>
                <w:b/>
                <w:bCs/>
                <w:sz w:val="20"/>
                <w:szCs w:val="20"/>
              </w:rPr>
              <w:lastRenderedPageBreak/>
              <w:t>Le consultant doit soumettre à Granby Industriel les documents suivants :</w:t>
            </w:r>
          </w:p>
        </w:tc>
      </w:tr>
      <w:tr w:rsidR="00DC2059" w14:paraId="324D76FB" w14:textId="77777777" w:rsidTr="004829BE">
        <w:tc>
          <w:tcPr>
            <w:tcW w:w="10980" w:type="dxa"/>
            <w:gridSpan w:val="4"/>
            <w:tcBorders>
              <w:top w:val="nil"/>
              <w:bottom w:val="single" w:sz="4" w:space="0" w:color="auto"/>
            </w:tcBorders>
            <w:vAlign w:val="center"/>
          </w:tcPr>
          <w:p w14:paraId="4E8568C5" w14:textId="77777777" w:rsidR="00DC2059" w:rsidRDefault="00DC2059" w:rsidP="00DC2059">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Une facture détaillée</w:t>
            </w:r>
            <w:r w:rsidR="00C64A02">
              <w:rPr>
                <w:rFonts w:ascii="Arial" w:hAnsi="Arial" w:cs="Arial"/>
                <w:sz w:val="20"/>
                <w:szCs w:val="20"/>
              </w:rPr>
              <w:t>,</w:t>
            </w:r>
            <w:r>
              <w:rPr>
                <w:rFonts w:ascii="Arial" w:hAnsi="Arial" w:cs="Arial"/>
                <w:sz w:val="20"/>
                <w:szCs w:val="20"/>
              </w:rPr>
              <w:t xml:space="preserve"> par entreprise aidée</w:t>
            </w:r>
            <w:r w:rsidR="00C64A02">
              <w:rPr>
                <w:rFonts w:ascii="Arial" w:hAnsi="Arial" w:cs="Arial"/>
                <w:sz w:val="20"/>
                <w:szCs w:val="20"/>
              </w:rPr>
              <w:t>,</w:t>
            </w:r>
            <w:r>
              <w:rPr>
                <w:rFonts w:ascii="Arial" w:hAnsi="Arial" w:cs="Arial"/>
                <w:sz w:val="20"/>
                <w:szCs w:val="20"/>
              </w:rPr>
              <w:t xml:space="preserve"> et incluant les informations suivantes :</w:t>
            </w:r>
          </w:p>
          <w:p w14:paraId="6F112C46" w14:textId="6E923C2A" w:rsidR="00DC2059" w:rsidRDefault="000470FB" w:rsidP="00C64A02">
            <w:pPr>
              <w:pStyle w:val="Paragraphedeliste"/>
              <w:numPr>
                <w:ilvl w:val="0"/>
                <w:numId w:val="3"/>
              </w:numPr>
              <w:spacing w:before="120" w:after="120" w:line="360" w:lineRule="auto"/>
              <w:jc w:val="both"/>
              <w:rPr>
                <w:rFonts w:ascii="Arial" w:hAnsi="Arial" w:cs="Arial"/>
                <w:sz w:val="20"/>
                <w:szCs w:val="20"/>
              </w:rPr>
            </w:pPr>
            <w:r>
              <w:rPr>
                <w:rFonts w:ascii="Arial" w:hAnsi="Arial" w:cs="Arial"/>
                <w:sz w:val="20"/>
                <w:szCs w:val="20"/>
              </w:rPr>
              <w:t>L</w:t>
            </w:r>
            <w:r w:rsidR="00C64A02">
              <w:rPr>
                <w:rFonts w:ascii="Arial" w:hAnsi="Arial" w:cs="Arial"/>
                <w:sz w:val="20"/>
                <w:szCs w:val="20"/>
              </w:rPr>
              <w:t>e</w:t>
            </w:r>
            <w:r w:rsidR="00DC2059">
              <w:rPr>
                <w:rFonts w:ascii="Arial" w:hAnsi="Arial" w:cs="Arial"/>
                <w:sz w:val="20"/>
                <w:szCs w:val="20"/>
              </w:rPr>
              <w:t xml:space="preserve"> nom de l’entreprise;</w:t>
            </w:r>
          </w:p>
          <w:p w14:paraId="00DC6A0D" w14:textId="59687B4D" w:rsidR="00DC2059" w:rsidRDefault="000470FB" w:rsidP="00C64A02">
            <w:pPr>
              <w:pStyle w:val="Paragraphedeliste"/>
              <w:numPr>
                <w:ilvl w:val="0"/>
                <w:numId w:val="3"/>
              </w:numPr>
              <w:spacing w:before="120" w:after="120" w:line="360" w:lineRule="auto"/>
              <w:jc w:val="both"/>
              <w:rPr>
                <w:rFonts w:ascii="Arial" w:hAnsi="Arial" w:cs="Arial"/>
                <w:sz w:val="20"/>
                <w:szCs w:val="20"/>
              </w:rPr>
            </w:pPr>
            <w:r>
              <w:rPr>
                <w:rFonts w:ascii="Arial" w:hAnsi="Arial" w:cs="Arial"/>
                <w:sz w:val="20"/>
                <w:szCs w:val="20"/>
              </w:rPr>
              <w:t>L</w:t>
            </w:r>
            <w:r w:rsidR="00DC2059">
              <w:rPr>
                <w:rFonts w:ascii="Arial" w:hAnsi="Arial" w:cs="Arial"/>
                <w:sz w:val="20"/>
                <w:szCs w:val="20"/>
              </w:rPr>
              <w:t>es dates de chacune des interventions</w:t>
            </w:r>
            <w:r w:rsidR="00C64A02">
              <w:rPr>
                <w:rFonts w:ascii="Arial" w:hAnsi="Arial" w:cs="Arial"/>
                <w:sz w:val="20"/>
                <w:szCs w:val="20"/>
              </w:rPr>
              <w:t>;</w:t>
            </w:r>
          </w:p>
          <w:p w14:paraId="22DD2880" w14:textId="2CBF852B" w:rsidR="00DC2059" w:rsidRPr="00950AFE" w:rsidRDefault="000470FB" w:rsidP="00C64A02">
            <w:pPr>
              <w:pStyle w:val="Paragraphedeliste"/>
              <w:numPr>
                <w:ilvl w:val="0"/>
                <w:numId w:val="3"/>
              </w:numPr>
              <w:spacing w:before="120" w:after="120" w:line="360" w:lineRule="auto"/>
              <w:jc w:val="both"/>
              <w:rPr>
                <w:rFonts w:ascii="Arial" w:hAnsi="Arial" w:cs="Arial"/>
                <w:sz w:val="20"/>
                <w:szCs w:val="20"/>
              </w:rPr>
            </w:pPr>
            <w:r>
              <w:rPr>
                <w:rFonts w:ascii="Arial" w:hAnsi="Arial" w:cs="Arial"/>
                <w:sz w:val="20"/>
                <w:szCs w:val="20"/>
              </w:rPr>
              <w:t>L</w:t>
            </w:r>
            <w:r w:rsidR="00DC2059">
              <w:rPr>
                <w:rFonts w:ascii="Arial" w:hAnsi="Arial" w:cs="Arial"/>
                <w:sz w:val="20"/>
                <w:szCs w:val="20"/>
              </w:rPr>
              <w:t>es heures accomplies pour chacune des séances.</w:t>
            </w:r>
          </w:p>
          <w:p w14:paraId="19677DB0" w14:textId="77777777" w:rsidR="00DC2059" w:rsidRPr="00C64A02" w:rsidRDefault="00C64A02" w:rsidP="00C64A02">
            <w:pPr>
              <w:pStyle w:val="Paragraphedeliste"/>
              <w:numPr>
                <w:ilvl w:val="0"/>
                <w:numId w:val="2"/>
              </w:numPr>
              <w:spacing w:before="120" w:after="120" w:line="360" w:lineRule="auto"/>
              <w:ind w:left="375"/>
              <w:jc w:val="both"/>
              <w:rPr>
                <w:rFonts w:ascii="Arial" w:hAnsi="Arial" w:cs="Arial"/>
                <w:sz w:val="20"/>
                <w:szCs w:val="20"/>
              </w:rPr>
            </w:pPr>
            <w:r>
              <w:rPr>
                <w:rFonts w:ascii="Arial" w:hAnsi="Arial" w:cs="Arial"/>
                <w:sz w:val="20"/>
                <w:szCs w:val="20"/>
              </w:rPr>
              <w:t>Rapport de fin d’intervention avec les réalisations.</w:t>
            </w:r>
          </w:p>
        </w:tc>
      </w:tr>
      <w:tr w:rsidR="00951BE4" w14:paraId="3554C3D5" w14:textId="77777777" w:rsidTr="004829BE">
        <w:tc>
          <w:tcPr>
            <w:tcW w:w="10980" w:type="dxa"/>
            <w:gridSpan w:val="4"/>
            <w:tcBorders>
              <w:top w:val="single" w:sz="4" w:space="0" w:color="auto"/>
              <w:bottom w:val="nil"/>
            </w:tcBorders>
            <w:vAlign w:val="center"/>
          </w:tcPr>
          <w:p w14:paraId="19A3A099" w14:textId="359DA3D6" w:rsidR="00951BE4" w:rsidRPr="007A1E14" w:rsidRDefault="004829BE" w:rsidP="00951BE4">
            <w:pPr>
              <w:spacing w:before="120" w:after="120" w:line="360" w:lineRule="auto"/>
              <w:jc w:val="both"/>
              <w:rPr>
                <w:rFonts w:ascii="Arial" w:hAnsi="Arial" w:cs="Arial"/>
                <w:i/>
                <w:iCs/>
                <w:sz w:val="20"/>
                <w:szCs w:val="20"/>
              </w:rPr>
            </w:pPr>
            <w:bookmarkStart w:id="2" w:name="_Hlk38361643"/>
            <w:r w:rsidRPr="007A1E14">
              <w:rPr>
                <w:rFonts w:ascii="Arial" w:hAnsi="Arial" w:cs="Arial"/>
                <w:b/>
                <w:bCs/>
                <w:i/>
                <w:iCs/>
                <w:sz w:val="20"/>
                <w:szCs w:val="20"/>
              </w:rPr>
              <w:t>Nous confirmons avoir pris connaissance des conditions afférentes au présent programme d’accompagnement d’urgence en gestion des ressources humaines.</w:t>
            </w:r>
          </w:p>
        </w:tc>
      </w:tr>
      <w:bookmarkEnd w:id="2"/>
      <w:tr w:rsidR="00951BE4" w14:paraId="0409A8F6" w14:textId="77777777" w:rsidTr="00DA2196">
        <w:tc>
          <w:tcPr>
            <w:tcW w:w="1363" w:type="dxa"/>
            <w:vAlign w:val="center"/>
          </w:tcPr>
          <w:p w14:paraId="41E1C440" w14:textId="77777777" w:rsidR="00951BE4" w:rsidRPr="003825AA" w:rsidRDefault="00951BE4" w:rsidP="00DA2196">
            <w:pPr>
              <w:rPr>
                <w:rFonts w:ascii="Arial" w:hAnsi="Arial" w:cs="Arial"/>
                <w:b/>
                <w:bCs/>
                <w:sz w:val="20"/>
                <w:szCs w:val="20"/>
              </w:rPr>
            </w:pPr>
            <w:r w:rsidRPr="003825AA">
              <w:rPr>
                <w:rFonts w:ascii="Arial" w:hAnsi="Arial" w:cs="Arial"/>
                <w:b/>
                <w:bCs/>
                <w:sz w:val="20"/>
                <w:szCs w:val="20"/>
              </w:rPr>
              <w:t>Signature :</w:t>
            </w:r>
          </w:p>
        </w:tc>
        <w:tc>
          <w:tcPr>
            <w:tcW w:w="5652" w:type="dxa"/>
            <w:vAlign w:val="center"/>
          </w:tcPr>
          <w:p w14:paraId="0D3297C1" w14:textId="77777777" w:rsidR="00951BE4" w:rsidRPr="003825AA" w:rsidRDefault="00951BE4" w:rsidP="00DA2196">
            <w:pPr>
              <w:rPr>
                <w:rFonts w:ascii="Arial" w:hAnsi="Arial" w:cs="Arial"/>
                <w:sz w:val="20"/>
                <w:szCs w:val="20"/>
              </w:rPr>
            </w:pPr>
            <w:r>
              <w:rPr>
                <w:rFonts w:ascii="Arial" w:hAnsi="Arial" w:cs="Arial"/>
                <w:sz w:val="16"/>
                <w:szCs w:val="16"/>
              </w:rPr>
              <w:fldChar w:fldCharType="begin">
                <w:ffData>
                  <w:name w:val="Texte4"/>
                  <w:enabled/>
                  <w:calcOnExit w:val="0"/>
                  <w:textInput>
                    <w:maxLength w:val="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14" w:type="dxa"/>
            <w:vAlign w:val="center"/>
          </w:tcPr>
          <w:p w14:paraId="68F48C0C" w14:textId="77777777" w:rsidR="00951BE4" w:rsidRPr="003825AA" w:rsidRDefault="00951BE4" w:rsidP="00DA2196">
            <w:pPr>
              <w:spacing w:before="120" w:after="120"/>
              <w:rPr>
                <w:rFonts w:ascii="Arial" w:hAnsi="Arial" w:cs="Arial"/>
                <w:b/>
                <w:bCs/>
                <w:sz w:val="20"/>
                <w:szCs w:val="20"/>
              </w:rPr>
            </w:pPr>
            <w:r w:rsidRPr="00F868C1">
              <w:rPr>
                <w:rFonts w:ascii="Arial" w:hAnsi="Arial" w:cs="Arial"/>
                <w:b/>
                <w:bCs/>
                <w:sz w:val="20"/>
                <w:szCs w:val="20"/>
              </w:rPr>
              <w:t>Date</w:t>
            </w:r>
            <w:r>
              <w:rPr>
                <w:rFonts w:ascii="Arial" w:hAnsi="Arial" w:cs="Arial"/>
                <w:b/>
                <w:bCs/>
                <w:sz w:val="16"/>
                <w:szCs w:val="16"/>
              </w:rPr>
              <w:br/>
            </w:r>
            <w:r w:rsidRPr="00F868C1">
              <w:rPr>
                <w:rFonts w:ascii="Arial" w:hAnsi="Arial" w:cs="Arial"/>
                <w:b/>
                <w:bCs/>
                <w:sz w:val="16"/>
                <w:szCs w:val="16"/>
              </w:rPr>
              <w:t>(AAA-MM-JJ)</w:t>
            </w:r>
            <w:r w:rsidRPr="003825AA">
              <w:rPr>
                <w:rFonts w:ascii="Arial" w:hAnsi="Arial" w:cs="Arial"/>
                <w:b/>
                <w:bCs/>
                <w:sz w:val="20"/>
                <w:szCs w:val="20"/>
              </w:rPr>
              <w:t>:</w:t>
            </w:r>
          </w:p>
        </w:tc>
        <w:tc>
          <w:tcPr>
            <w:tcW w:w="2251" w:type="dxa"/>
            <w:vAlign w:val="center"/>
          </w:tcPr>
          <w:p w14:paraId="08AD8666" w14:textId="77777777" w:rsidR="00951BE4" w:rsidRPr="003825AA" w:rsidRDefault="00951BE4" w:rsidP="00DA2196">
            <w:pPr>
              <w:rPr>
                <w:rFonts w:ascii="Arial" w:hAnsi="Arial" w:cs="Arial"/>
                <w:sz w:val="20"/>
                <w:szCs w:val="20"/>
              </w:rPr>
            </w:pPr>
            <w:r>
              <w:rPr>
                <w:rFonts w:ascii="Arial" w:hAnsi="Arial" w:cs="Arial"/>
                <w:sz w:val="16"/>
                <w:szCs w:val="16"/>
              </w:rPr>
              <w:fldChar w:fldCharType="begin">
                <w:ffData>
                  <w:name w:val="Texte4"/>
                  <w:enabled/>
                  <w:calcOnExit w:val="0"/>
                  <w:textInput>
                    <w:maxLength w:val="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60DA598E" w14:textId="77777777" w:rsidR="00DE48ED" w:rsidRPr="00DE48ED" w:rsidRDefault="00DE48ED" w:rsidP="00C64A02">
      <w:pPr>
        <w:spacing w:after="0"/>
        <w:rPr>
          <w:rFonts w:ascii="Arial" w:hAnsi="Arial" w:cs="Arial"/>
        </w:rPr>
      </w:pPr>
    </w:p>
    <w:sectPr w:rsidR="00DE48ED" w:rsidRPr="00DE48ED" w:rsidSect="003825AA">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0525" w14:textId="77777777" w:rsidR="005A35E1" w:rsidRDefault="005A35E1" w:rsidP="00C16DF9">
      <w:pPr>
        <w:spacing w:after="0" w:line="240" w:lineRule="auto"/>
      </w:pPr>
      <w:r>
        <w:separator/>
      </w:r>
    </w:p>
  </w:endnote>
  <w:endnote w:type="continuationSeparator" w:id="0">
    <w:p w14:paraId="2220E9F1" w14:textId="77777777" w:rsidR="005A35E1" w:rsidRDefault="005A35E1" w:rsidP="00C1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71625" w14:textId="77777777" w:rsidR="00C16DF9" w:rsidRDefault="00C16D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E3B2" w14:textId="77777777" w:rsidR="00C16DF9" w:rsidRDefault="00C16D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267F" w14:textId="77777777" w:rsidR="00C16DF9" w:rsidRDefault="00C16D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B445A" w14:textId="77777777" w:rsidR="005A35E1" w:rsidRDefault="005A35E1" w:rsidP="00C16DF9">
      <w:pPr>
        <w:spacing w:after="0" w:line="240" w:lineRule="auto"/>
      </w:pPr>
      <w:r>
        <w:separator/>
      </w:r>
    </w:p>
  </w:footnote>
  <w:footnote w:type="continuationSeparator" w:id="0">
    <w:p w14:paraId="57087077" w14:textId="77777777" w:rsidR="005A35E1" w:rsidRDefault="005A35E1" w:rsidP="00C16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33B6" w14:textId="77777777" w:rsidR="00C16DF9" w:rsidRDefault="00C16D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CB3D" w14:textId="77777777" w:rsidR="00C16DF9" w:rsidRDefault="00C16D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13E2" w14:textId="77777777" w:rsidR="00C16DF9" w:rsidRDefault="00C16D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73CFE"/>
    <w:multiLevelType w:val="hybridMultilevel"/>
    <w:tmpl w:val="0CBE347C"/>
    <w:lvl w:ilvl="0" w:tplc="5218FAE8">
      <w:start w:val="1"/>
      <w:numFmt w:val="bullet"/>
      <w:lvlText w:val=""/>
      <w:lvlJc w:val="left"/>
      <w:pPr>
        <w:ind w:left="720" w:hanging="360"/>
      </w:pPr>
      <w:rPr>
        <w:rFonts w:ascii="Wingdings" w:hAnsi="Wingdings"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C6951DC"/>
    <w:multiLevelType w:val="hybridMultilevel"/>
    <w:tmpl w:val="F7122150"/>
    <w:lvl w:ilvl="0" w:tplc="AA8EBDA4">
      <w:start w:val="1"/>
      <w:numFmt w:val="decimal"/>
      <w:lvlText w:val="%1."/>
      <w:lvlJc w:val="left"/>
      <w:pPr>
        <w:ind w:left="720" w:hanging="360"/>
      </w:pPr>
      <w:rPr>
        <w:rFonts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04658E8"/>
    <w:multiLevelType w:val="hybridMultilevel"/>
    <w:tmpl w:val="F5A44F2E"/>
    <w:lvl w:ilvl="0" w:tplc="A896FF2A">
      <w:start w:val="1"/>
      <w:numFmt w:val="bullet"/>
      <w:lvlText w:val=""/>
      <w:lvlJc w:val="left"/>
      <w:pPr>
        <w:ind w:left="720" w:hanging="360"/>
      </w:pPr>
      <w:rPr>
        <w:rFonts w:ascii="Wingdings" w:hAnsi="Wingdings" w:hint="default"/>
        <w:sz w:val="4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08"/>
    <w:rsid w:val="00027705"/>
    <w:rsid w:val="000470FB"/>
    <w:rsid w:val="000D4157"/>
    <w:rsid w:val="001509C0"/>
    <w:rsid w:val="00180493"/>
    <w:rsid w:val="00251548"/>
    <w:rsid w:val="00297018"/>
    <w:rsid w:val="002A4A00"/>
    <w:rsid w:val="0037024D"/>
    <w:rsid w:val="003825AA"/>
    <w:rsid w:val="003A73F4"/>
    <w:rsid w:val="004829BE"/>
    <w:rsid w:val="004B2574"/>
    <w:rsid w:val="005A35E1"/>
    <w:rsid w:val="005A39D0"/>
    <w:rsid w:val="00662608"/>
    <w:rsid w:val="007A1E14"/>
    <w:rsid w:val="008142AD"/>
    <w:rsid w:val="008866B1"/>
    <w:rsid w:val="008C22B6"/>
    <w:rsid w:val="008C6FFB"/>
    <w:rsid w:val="00950AFE"/>
    <w:rsid w:val="00951BE4"/>
    <w:rsid w:val="00A20506"/>
    <w:rsid w:val="00A645EA"/>
    <w:rsid w:val="00AA7144"/>
    <w:rsid w:val="00C03510"/>
    <w:rsid w:val="00C16DF9"/>
    <w:rsid w:val="00C55991"/>
    <w:rsid w:val="00C64A02"/>
    <w:rsid w:val="00CD7CA0"/>
    <w:rsid w:val="00DC2059"/>
    <w:rsid w:val="00DE48ED"/>
    <w:rsid w:val="00E00D46"/>
    <w:rsid w:val="00E076C1"/>
    <w:rsid w:val="00E97683"/>
    <w:rsid w:val="00F868C1"/>
    <w:rsid w:val="00F904B5"/>
    <w:rsid w:val="00FE7D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82C4"/>
  <w15:chartTrackingRefBased/>
  <w15:docId w15:val="{362B2E95-5CEC-469D-935C-FA649097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3825AA"/>
    <w:pPr>
      <w:keepNext/>
      <w:spacing w:after="0" w:line="240" w:lineRule="auto"/>
      <w:ind w:right="476"/>
      <w:jc w:val="right"/>
      <w:outlineLvl w:val="0"/>
    </w:pPr>
    <w:rPr>
      <w:rFonts w:ascii="Arial" w:eastAsia="Times New Roman" w:hAnsi="Arial" w:cs="Arial"/>
      <w:sz w:val="24"/>
      <w:szCs w:val="24"/>
      <w:lang w:eastAsia="fr-CA"/>
    </w:rPr>
  </w:style>
  <w:style w:type="paragraph" w:styleId="Titre8">
    <w:name w:val="heading 8"/>
    <w:basedOn w:val="Normal"/>
    <w:next w:val="Normal"/>
    <w:link w:val="Titre8Car"/>
    <w:qFormat/>
    <w:rsid w:val="003825AA"/>
    <w:pPr>
      <w:keepNext/>
      <w:tabs>
        <w:tab w:val="left" w:pos="1134"/>
        <w:tab w:val="left" w:pos="5954"/>
        <w:tab w:val="left" w:pos="6379"/>
      </w:tabs>
      <w:spacing w:before="60" w:after="60" w:line="240" w:lineRule="auto"/>
      <w:outlineLvl w:val="7"/>
    </w:pPr>
    <w:rPr>
      <w:rFonts w:ascii="Arial" w:eastAsia="Times New Roman" w:hAnsi="Arial" w:cs="Arial"/>
      <w:b/>
      <w:bCs/>
      <w:sz w:val="16"/>
      <w:szCs w:val="1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0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3825AA"/>
    <w:rPr>
      <w:rFonts w:ascii="Arial" w:eastAsia="Times New Roman" w:hAnsi="Arial" w:cs="Arial"/>
      <w:sz w:val="24"/>
      <w:szCs w:val="24"/>
      <w:lang w:eastAsia="fr-CA"/>
    </w:rPr>
  </w:style>
  <w:style w:type="character" w:customStyle="1" w:styleId="Titre8Car">
    <w:name w:val="Titre 8 Car"/>
    <w:basedOn w:val="Policepardfaut"/>
    <w:link w:val="Titre8"/>
    <w:rsid w:val="003825AA"/>
    <w:rPr>
      <w:rFonts w:ascii="Arial" w:eastAsia="Times New Roman" w:hAnsi="Arial" w:cs="Arial"/>
      <w:b/>
      <w:bCs/>
      <w:sz w:val="16"/>
      <w:szCs w:val="16"/>
      <w:lang w:eastAsia="fr-CA"/>
    </w:rPr>
  </w:style>
  <w:style w:type="paragraph" w:styleId="Paragraphedeliste">
    <w:name w:val="List Paragraph"/>
    <w:basedOn w:val="Normal"/>
    <w:uiPriority w:val="34"/>
    <w:qFormat/>
    <w:rsid w:val="00950AFE"/>
    <w:pPr>
      <w:ind w:left="720"/>
      <w:contextualSpacing/>
    </w:pPr>
  </w:style>
  <w:style w:type="paragraph" w:styleId="En-tte">
    <w:name w:val="header"/>
    <w:basedOn w:val="Normal"/>
    <w:link w:val="En-tteCar"/>
    <w:uiPriority w:val="99"/>
    <w:unhideWhenUsed/>
    <w:rsid w:val="00C16DF9"/>
    <w:pPr>
      <w:tabs>
        <w:tab w:val="center" w:pos="4320"/>
        <w:tab w:val="right" w:pos="8640"/>
      </w:tabs>
      <w:spacing w:after="0" w:line="240" w:lineRule="auto"/>
    </w:pPr>
  </w:style>
  <w:style w:type="character" w:customStyle="1" w:styleId="En-tteCar">
    <w:name w:val="En-tête Car"/>
    <w:basedOn w:val="Policepardfaut"/>
    <w:link w:val="En-tte"/>
    <w:uiPriority w:val="99"/>
    <w:rsid w:val="00C16DF9"/>
  </w:style>
  <w:style w:type="paragraph" w:styleId="Pieddepage">
    <w:name w:val="footer"/>
    <w:basedOn w:val="Normal"/>
    <w:link w:val="PieddepageCar"/>
    <w:uiPriority w:val="99"/>
    <w:unhideWhenUsed/>
    <w:rsid w:val="00C16DF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16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a/url?sa=i&amp;url=https%3A%2F%2Fwww.quebec.ca%2Fservices-quebec%2F&amp;psig=AOvVaw3QjsNNh_cYuvuHTM5jVv4x&amp;ust=1587484261094000&amp;source=images&amp;cd=vfe&amp;ved=0CAIQjRxqFwoTCPDthJWu9-gCFQAAAAAdAAAAABAD"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6946D223BE548A92D4D0E1A82D49E" ma:contentTypeVersion="15" ma:contentTypeDescription="Crée un document." ma:contentTypeScope="" ma:versionID="b0bbcb127aae39118c86c4df487f7d36">
  <xsd:schema xmlns:xsd="http://www.w3.org/2001/XMLSchema" xmlns:xs="http://www.w3.org/2001/XMLSchema" xmlns:p="http://schemas.microsoft.com/office/2006/metadata/properties" xmlns:ns2="188af3f2-be52-42f6-9e83-b0bfb3c9434b" xmlns:ns3="c1caa43c-c84d-4569-8995-29e2a253a0a7" targetNamespace="http://schemas.microsoft.com/office/2006/metadata/properties" ma:root="true" ma:fieldsID="8aecb67d7deec87605f6eae5ec0758ed" ns2:_="" ns3:_="">
    <xsd:import namespace="188af3f2-be52-42f6-9e83-b0bfb3c9434b"/>
    <xsd:import namespace="c1caa43c-c84d-4569-8995-29e2a253a0a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af3f2-be52-42f6-9e83-b0bfb3c9434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Partage du hachage d’indicateur" ma:internalName="SharingHintHash" ma:readOnly="true">
      <xsd:simpleType>
        <xsd:restriction base="dms:Text"/>
      </xsd:simpleType>
    </xsd:element>
    <xsd:element name="SharedWithDetails" ma:index="10"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caa43c-c84d-4569-8995-29e2a253a0a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15A72-1CF3-4EAF-AC62-11824D436BF9}"/>
</file>

<file path=customXml/itemProps2.xml><?xml version="1.0" encoding="utf-8"?>
<ds:datastoreItem xmlns:ds="http://schemas.openxmlformats.org/officeDocument/2006/customXml" ds:itemID="{55CE3AA4-6D1D-431F-BF1C-E62B67DC26B9}"/>
</file>

<file path=customXml/itemProps3.xml><?xml version="1.0" encoding="utf-8"?>
<ds:datastoreItem xmlns:ds="http://schemas.openxmlformats.org/officeDocument/2006/customXml" ds:itemID="{1BBDFF8C-972B-4520-A315-CB83ECCBBF4F}"/>
</file>

<file path=docProps/app.xml><?xml version="1.0" encoding="utf-8"?>
<Properties xmlns="http://schemas.openxmlformats.org/officeDocument/2006/extended-properties" xmlns:vt="http://schemas.openxmlformats.org/officeDocument/2006/docPropsVTypes">
  <Template>Normal.dotm</Template>
  <TotalTime>125</TotalTime>
  <Pages>2</Pages>
  <Words>340</Words>
  <Characters>1875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Bertrand</dc:creator>
  <cp:keywords/>
  <dc:description/>
  <cp:lastModifiedBy>Maryline Martin</cp:lastModifiedBy>
  <cp:revision>19</cp:revision>
  <dcterms:created xsi:type="dcterms:W3CDTF">2020-04-20T17:53:00Z</dcterms:created>
  <dcterms:modified xsi:type="dcterms:W3CDTF">2020-04-21T18:18:00Z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0x0101001DB6946D223BE548A92D4D0E1A82D49E</vt:lpwstr>
  </property>
</Properties>
</file>