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5000" w:type="pct"/>
        <w:tblLook w:val="04A0" w:firstRow="1" w:lastRow="0" w:firstColumn="1" w:lastColumn="0" w:noHBand="0" w:noVBand="1"/>
      </w:tblPr>
      <w:tblGrid>
        <w:gridCol w:w="4304"/>
        <w:gridCol w:w="4649"/>
        <w:gridCol w:w="4649"/>
        <w:gridCol w:w="4649"/>
        <w:gridCol w:w="4969"/>
      </w:tblGrid>
      <w:tr w:rsidR="00AF3849" w:rsidRPr="005A6BCF" w14:paraId="134BBD56" w14:textId="77777777" w:rsidTr="00AF3849">
        <w:tc>
          <w:tcPr>
            <w:tcW w:w="5000" w:type="pct"/>
            <w:gridSpan w:val="5"/>
            <w:tcBorders>
              <w:top w:val="nil"/>
              <w:left w:val="nil"/>
              <w:bottom w:val="single" w:sz="4" w:space="0" w:color="auto"/>
              <w:right w:val="nil"/>
            </w:tcBorders>
            <w:vAlign w:val="center"/>
          </w:tcPr>
          <w:p w14:paraId="10191B33" w14:textId="77777777" w:rsidR="00AF3849" w:rsidRPr="005A6BCF" w:rsidRDefault="009A3A50" w:rsidP="00AF3849">
            <w:pPr>
              <w:pStyle w:val="Subtitlelevel1"/>
              <w:spacing w:before="120" w:after="120"/>
              <w:rPr>
                <w:rFonts w:ascii="Avenir LT Std 45 Book" w:hAnsi="Avenir LT Std 45 Book" w:cstheme="majorHAnsi"/>
                <w:sz w:val="28"/>
                <w:highlight w:val="yellow"/>
                <w:lang w:val="fr-CA"/>
              </w:rPr>
            </w:pPr>
            <w:r w:rsidRPr="005A6BCF">
              <w:rPr>
                <w:rFonts w:ascii="Avenir LT Std 45 Book" w:hAnsi="Avenir LT Std 45 Book" w:cstheme="majorHAnsi"/>
                <w:sz w:val="28"/>
                <w:lang w:val="fr-CA"/>
              </w:rPr>
              <w:t xml:space="preserve">Santé Canada offre une </w:t>
            </w:r>
            <w:hyperlink r:id="rId10" w:history="1">
              <w:r w:rsidRPr="005A6BCF">
                <w:rPr>
                  <w:rStyle w:val="Lienhypertexte"/>
                  <w:rFonts w:ascii="Avenir LT Std 45 Book" w:hAnsi="Avenir LT Std 45 Book" w:cstheme="majorHAnsi"/>
                  <w:sz w:val="28"/>
                  <w:lang w:val="fr-CA"/>
                </w:rPr>
                <w:t>v</w:t>
              </w:r>
              <w:r w:rsidR="00AF3849" w:rsidRPr="005A6BCF">
                <w:rPr>
                  <w:rStyle w:val="Lienhypertexte"/>
                  <w:rFonts w:ascii="Avenir LT Std 45 Book" w:hAnsi="Avenir LT Std 45 Book" w:cstheme="majorHAnsi"/>
                  <w:sz w:val="28"/>
                  <w:lang w:val="fr-CA"/>
                </w:rPr>
                <w:t xml:space="preserve">eille en temps réel </w:t>
              </w:r>
              <w:r w:rsidRPr="005A6BCF">
                <w:rPr>
                  <w:rStyle w:val="Lienhypertexte"/>
                  <w:rFonts w:ascii="Avenir LT Std 45 Book" w:hAnsi="Avenir LT Std 45 Book" w:cstheme="majorHAnsi"/>
                  <w:sz w:val="28"/>
                  <w:lang w:val="fr-CA"/>
                </w:rPr>
                <w:t xml:space="preserve">de </w:t>
              </w:r>
              <w:hyperlink r:id="rId11" w:history="1">
                <w:r w:rsidR="00AF3849" w:rsidRPr="005A6BCF">
                  <w:rPr>
                    <w:rStyle w:val="Lienhypertexte"/>
                    <w:rFonts w:ascii="Avenir LT Std 45 Book" w:hAnsi="Avenir LT Std 45 Book" w:cstheme="majorHAnsi"/>
                    <w:sz w:val="28"/>
                    <w:lang w:val="fr-CA"/>
                  </w:rPr>
                  <w:t>l’évolution du COVID-19 au Canada </w:t>
                </w:r>
              </w:hyperlink>
            </w:hyperlink>
            <w:r w:rsidR="00AF3849" w:rsidRPr="005A6BCF">
              <w:rPr>
                <w:rFonts w:ascii="Avenir LT Std 45 Book" w:hAnsi="Avenir LT Std 45 Book" w:cstheme="majorHAnsi"/>
                <w:sz w:val="28"/>
                <w:highlight w:val="yellow"/>
                <w:lang w:val="fr-CA"/>
              </w:rPr>
              <w:t xml:space="preserve"> </w:t>
            </w:r>
          </w:p>
          <w:p w14:paraId="5714E369" w14:textId="77777777" w:rsidR="000B26B6" w:rsidRPr="005A6BCF" w:rsidRDefault="000B26B6" w:rsidP="00AF3849">
            <w:pPr>
              <w:pStyle w:val="Subtitlelevel1"/>
              <w:spacing w:before="120" w:after="120"/>
              <w:rPr>
                <w:rStyle w:val="Lienhypertexte"/>
                <w:rFonts w:ascii="Avenir LT Std 45 Book" w:hAnsi="Avenir LT Std 45 Book" w:cstheme="majorHAnsi"/>
                <w:sz w:val="28"/>
                <w:lang w:val="fr-CA"/>
              </w:rPr>
            </w:pPr>
            <w:r w:rsidRPr="005A6BCF">
              <w:rPr>
                <w:rFonts w:ascii="Avenir LT Std 45 Book" w:hAnsi="Avenir LT Std 45 Book" w:cstheme="majorHAnsi"/>
                <w:sz w:val="28"/>
                <w:lang w:val="fr-CA"/>
              </w:rPr>
              <w:t>Portail</w:t>
            </w:r>
            <w:r w:rsidR="005D00A3" w:rsidRPr="005A6BCF">
              <w:rPr>
                <w:rFonts w:ascii="Avenir LT Std 45 Book" w:hAnsi="Avenir LT Std 45 Book" w:cstheme="majorHAnsi"/>
                <w:sz w:val="28"/>
                <w:lang w:val="fr-CA"/>
              </w:rPr>
              <w:t xml:space="preserve"> </w:t>
            </w:r>
            <w:hyperlink r:id="rId12" w:history="1">
              <w:r w:rsidR="005D00A3" w:rsidRPr="005A6BCF">
                <w:rPr>
                  <w:rStyle w:val="Lienhypertexte"/>
                  <w:rFonts w:ascii="Avenir LT Std 45 Book" w:hAnsi="Avenir LT Std 45 Book" w:cstheme="majorHAnsi"/>
                  <w:sz w:val="28"/>
                  <w:lang w:val="fr-CA"/>
                </w:rPr>
                <w:t>Re</w:t>
              </w:r>
              <w:r w:rsidRPr="005A6BCF">
                <w:rPr>
                  <w:rStyle w:val="Lienhypertexte"/>
                  <w:rFonts w:ascii="Avenir LT Std 45 Book" w:hAnsi="Avenir LT Std 45 Book" w:cstheme="majorHAnsi"/>
                  <w:sz w:val="28"/>
                  <w:lang w:val="fr-CA"/>
                </w:rPr>
                <w:t xml:space="preserve">ssources pour les entreprises </w:t>
              </w:r>
              <w:r w:rsidR="00B938C0" w:rsidRPr="005A6BCF">
                <w:rPr>
                  <w:rStyle w:val="Lienhypertexte"/>
                  <w:rFonts w:ascii="Avenir LT Std 45 Book" w:hAnsi="Avenir LT Std 45 Book" w:cstheme="majorHAnsi"/>
                  <w:sz w:val="28"/>
                  <w:lang w:val="fr-CA"/>
                </w:rPr>
                <w:t>canadienne</w:t>
              </w:r>
              <w:r w:rsidR="00087BF8" w:rsidRPr="005A6BCF">
                <w:rPr>
                  <w:rStyle w:val="Lienhypertexte"/>
                  <w:rFonts w:ascii="Avenir LT Std 45 Book" w:hAnsi="Avenir LT Std 45 Book" w:cstheme="majorHAnsi"/>
                  <w:sz w:val="28"/>
                  <w:lang w:val="fr-CA"/>
                </w:rPr>
                <w:t>s : COVID-19</w:t>
              </w:r>
            </w:hyperlink>
          </w:p>
          <w:p w14:paraId="7E6211A4" w14:textId="56C0DC0C" w:rsidR="00711794" w:rsidRPr="005A6BCF" w:rsidRDefault="00711794" w:rsidP="00AF3849">
            <w:pPr>
              <w:pStyle w:val="Subtitlelevel1"/>
              <w:spacing w:before="120" w:after="120"/>
              <w:rPr>
                <w:rFonts w:ascii="Avenir LT Std 45 Book" w:hAnsi="Avenir LT Std 45 Book" w:cstheme="majorHAnsi"/>
                <w:sz w:val="28"/>
                <w:highlight w:val="yellow"/>
                <w:lang w:val="fr-CA"/>
              </w:rPr>
            </w:pPr>
            <w:r w:rsidRPr="005A6BCF">
              <w:rPr>
                <w:rStyle w:val="Lienhypertexte"/>
                <w:rFonts w:ascii="Avenir LT Std 45 Book" w:hAnsi="Avenir LT Std 45 Book" w:cstheme="majorHAnsi"/>
                <w:sz w:val="28"/>
                <w:lang w:val="fr-CA"/>
              </w:rPr>
              <w:t xml:space="preserve">Portail </w:t>
            </w:r>
            <w:hyperlink r:id="rId13" w:history="1">
              <w:hyperlink r:id="rId14" w:history="1">
                <w:r w:rsidRPr="005A6BCF">
                  <w:rPr>
                    <w:rStyle w:val="Lienhypertexte"/>
                    <w:rFonts w:ascii="Avenir LT Std 45 Book" w:hAnsi="Avenir LT Std 45 Book" w:cstheme="majorHAnsi"/>
                    <w:sz w:val="28"/>
                    <w:lang w:val="fr-CA"/>
                  </w:rPr>
                  <w:t>Innovation Canada</w:t>
                </w:r>
              </w:hyperlink>
            </w:hyperlink>
          </w:p>
        </w:tc>
      </w:tr>
      <w:tr w:rsidR="008D1F16" w:rsidRPr="005A6BCF" w14:paraId="242BDF4A" w14:textId="77777777" w:rsidTr="00D040A2">
        <w:tc>
          <w:tcPr>
            <w:tcW w:w="927" w:type="pct"/>
            <w:tcBorders>
              <w:top w:val="single" w:sz="4" w:space="0" w:color="auto"/>
            </w:tcBorders>
            <w:vAlign w:val="center"/>
          </w:tcPr>
          <w:p w14:paraId="465AB45F" w14:textId="7E48B89F" w:rsidR="008D1F16" w:rsidRPr="005A6BCF" w:rsidRDefault="008D1F16" w:rsidP="00D040A2">
            <w:pPr>
              <w:pStyle w:val="Subtitlelevel1"/>
              <w:spacing w:before="120" w:after="120"/>
              <w:jc w:val="center"/>
              <w:rPr>
                <w:rFonts w:ascii="Avenir LT Std 45 Book" w:hAnsi="Avenir LT Std 45 Book" w:cstheme="majorHAnsi"/>
                <w:sz w:val="28"/>
              </w:rPr>
            </w:pPr>
            <w:proofErr w:type="spellStart"/>
            <w:r w:rsidRPr="005A6BCF">
              <w:rPr>
                <w:rFonts w:ascii="Avenir LT Std 45 Book" w:hAnsi="Avenir LT Std 45 Book" w:cstheme="majorHAnsi"/>
                <w:sz w:val="28"/>
              </w:rPr>
              <w:t>Mesures</w:t>
            </w:r>
            <w:proofErr w:type="spellEnd"/>
            <w:r w:rsidRPr="005A6BCF">
              <w:rPr>
                <w:rFonts w:ascii="Avenir LT Std 45 Book" w:hAnsi="Avenir LT Std 45 Book" w:cstheme="majorHAnsi"/>
                <w:sz w:val="28"/>
              </w:rPr>
              <w:t xml:space="preserve"> pour les </w:t>
            </w:r>
            <w:proofErr w:type="spellStart"/>
            <w:r w:rsidRPr="005A6BCF">
              <w:rPr>
                <w:rFonts w:ascii="Avenir LT Std 45 Book" w:hAnsi="Avenir LT Std 45 Book" w:cstheme="majorHAnsi"/>
                <w:sz w:val="28"/>
              </w:rPr>
              <w:t>entreprises</w:t>
            </w:r>
            <w:proofErr w:type="spellEnd"/>
          </w:p>
        </w:tc>
        <w:tc>
          <w:tcPr>
            <w:tcW w:w="1001" w:type="pct"/>
            <w:tcBorders>
              <w:top w:val="single" w:sz="4" w:space="0" w:color="auto"/>
            </w:tcBorders>
            <w:vAlign w:val="center"/>
          </w:tcPr>
          <w:p w14:paraId="20C68C09" w14:textId="53FB0215" w:rsidR="008D1F16" w:rsidRPr="005A6BCF" w:rsidRDefault="008D1F16" w:rsidP="00D040A2">
            <w:pPr>
              <w:pStyle w:val="Subtitlelevel1"/>
              <w:spacing w:before="120" w:after="120"/>
              <w:jc w:val="center"/>
              <w:rPr>
                <w:rFonts w:ascii="Avenir LT Std 45 Book" w:hAnsi="Avenir LT Std 45 Book" w:cstheme="majorHAnsi"/>
                <w:sz w:val="28"/>
              </w:rPr>
            </w:pPr>
            <w:proofErr w:type="spellStart"/>
            <w:r w:rsidRPr="005A6BCF">
              <w:rPr>
                <w:rFonts w:ascii="Avenir LT Std 45 Book" w:hAnsi="Avenir LT Std 45 Book" w:cstheme="majorHAnsi"/>
                <w:sz w:val="28"/>
              </w:rPr>
              <w:t>Mesures</w:t>
            </w:r>
            <w:proofErr w:type="spellEnd"/>
            <w:r w:rsidRPr="005A6BCF">
              <w:rPr>
                <w:rFonts w:ascii="Avenir LT Std 45 Book" w:hAnsi="Avenir LT Std 45 Book" w:cstheme="majorHAnsi"/>
                <w:sz w:val="28"/>
              </w:rPr>
              <w:t xml:space="preserve"> pour les </w:t>
            </w:r>
            <w:proofErr w:type="spellStart"/>
            <w:r w:rsidRPr="005A6BCF">
              <w:rPr>
                <w:rFonts w:ascii="Avenir LT Std 45 Book" w:hAnsi="Avenir LT Std 45 Book" w:cstheme="majorHAnsi"/>
                <w:sz w:val="28"/>
              </w:rPr>
              <w:t>travailleurs</w:t>
            </w:r>
            <w:proofErr w:type="spellEnd"/>
          </w:p>
        </w:tc>
        <w:tc>
          <w:tcPr>
            <w:tcW w:w="1001" w:type="pct"/>
            <w:tcBorders>
              <w:top w:val="single" w:sz="4" w:space="0" w:color="auto"/>
            </w:tcBorders>
            <w:vAlign w:val="center"/>
          </w:tcPr>
          <w:p w14:paraId="289C3D20" w14:textId="4FA8AA7B" w:rsidR="008D1F16" w:rsidRPr="005A6BCF" w:rsidRDefault="008D1F16" w:rsidP="00D040A2">
            <w:pPr>
              <w:pStyle w:val="Subtitlelevel1"/>
              <w:spacing w:before="120" w:after="120"/>
              <w:jc w:val="center"/>
              <w:rPr>
                <w:rFonts w:ascii="Avenir LT Std 45 Book" w:hAnsi="Avenir LT Std 45 Book" w:cstheme="majorHAnsi"/>
                <w:sz w:val="28"/>
              </w:rPr>
            </w:pPr>
            <w:proofErr w:type="spellStart"/>
            <w:r w:rsidRPr="005A6BCF">
              <w:rPr>
                <w:rFonts w:ascii="Avenir LT Std 45 Book" w:hAnsi="Avenir LT Std 45 Book" w:cstheme="majorHAnsi"/>
                <w:sz w:val="28"/>
              </w:rPr>
              <w:t>Mesures</w:t>
            </w:r>
            <w:proofErr w:type="spellEnd"/>
            <w:r w:rsidRPr="005A6BCF">
              <w:rPr>
                <w:rFonts w:ascii="Avenir LT Std 45 Book" w:hAnsi="Avenir LT Std 45 Book" w:cstheme="majorHAnsi"/>
                <w:sz w:val="28"/>
              </w:rPr>
              <w:t xml:space="preserve"> </w:t>
            </w:r>
            <w:proofErr w:type="spellStart"/>
            <w:r w:rsidR="00365B1F" w:rsidRPr="005A6BCF">
              <w:rPr>
                <w:rFonts w:ascii="Avenir LT Std 45 Book" w:hAnsi="Avenir LT Std 45 Book" w:cstheme="majorHAnsi"/>
                <w:sz w:val="28"/>
              </w:rPr>
              <w:t>financières</w:t>
            </w:r>
            <w:proofErr w:type="spellEnd"/>
            <w:r w:rsidR="00365B1F" w:rsidRPr="005A6BCF">
              <w:rPr>
                <w:rFonts w:ascii="Avenir LT Std 45 Book" w:hAnsi="Avenir LT Std 45 Book" w:cstheme="majorHAnsi"/>
                <w:sz w:val="28"/>
              </w:rPr>
              <w:t xml:space="preserve"> et </w:t>
            </w:r>
            <w:proofErr w:type="spellStart"/>
            <w:r w:rsidRPr="005A6BCF">
              <w:rPr>
                <w:rFonts w:ascii="Avenir LT Std 45 Book" w:hAnsi="Avenir LT Std 45 Book" w:cstheme="majorHAnsi"/>
                <w:sz w:val="28"/>
              </w:rPr>
              <w:t>économiques</w:t>
            </w:r>
            <w:proofErr w:type="spellEnd"/>
          </w:p>
        </w:tc>
        <w:tc>
          <w:tcPr>
            <w:tcW w:w="1001" w:type="pct"/>
            <w:tcBorders>
              <w:top w:val="single" w:sz="4" w:space="0" w:color="auto"/>
            </w:tcBorders>
            <w:vAlign w:val="center"/>
          </w:tcPr>
          <w:p w14:paraId="66F5F2EC" w14:textId="45259FDA" w:rsidR="008D1F16" w:rsidRPr="005A6BCF" w:rsidRDefault="008D1F16" w:rsidP="00D040A2">
            <w:pPr>
              <w:pStyle w:val="Subtitlelevel1"/>
              <w:spacing w:before="120" w:after="120"/>
              <w:jc w:val="center"/>
              <w:rPr>
                <w:rFonts w:ascii="Avenir LT Std 45 Book" w:hAnsi="Avenir LT Std 45 Book" w:cstheme="majorHAnsi"/>
                <w:sz w:val="28"/>
              </w:rPr>
            </w:pPr>
            <w:proofErr w:type="spellStart"/>
            <w:r w:rsidRPr="005A6BCF">
              <w:rPr>
                <w:rFonts w:ascii="Avenir LT Std 45 Book" w:hAnsi="Avenir LT Std 45 Book" w:cstheme="majorHAnsi"/>
                <w:sz w:val="28"/>
              </w:rPr>
              <w:t>Mesures</w:t>
            </w:r>
            <w:proofErr w:type="spellEnd"/>
            <w:r w:rsidRPr="005A6BCF">
              <w:rPr>
                <w:rFonts w:ascii="Avenir LT Std 45 Book" w:hAnsi="Avenir LT Std 45 Book" w:cstheme="majorHAnsi"/>
                <w:sz w:val="28"/>
              </w:rPr>
              <w:t xml:space="preserve"> </w:t>
            </w:r>
            <w:r w:rsidR="00AF3849" w:rsidRPr="005A6BCF">
              <w:rPr>
                <w:rFonts w:ascii="Avenir LT Std 45 Book" w:hAnsi="Avenir LT Std 45 Book" w:cstheme="majorHAnsi"/>
                <w:sz w:val="28"/>
              </w:rPr>
              <w:t>pour les voyageurs</w:t>
            </w:r>
          </w:p>
        </w:tc>
        <w:tc>
          <w:tcPr>
            <w:tcW w:w="1070" w:type="pct"/>
            <w:tcBorders>
              <w:top w:val="single" w:sz="4" w:space="0" w:color="auto"/>
            </w:tcBorders>
            <w:shd w:val="clear" w:color="auto" w:fill="auto"/>
            <w:vAlign w:val="center"/>
          </w:tcPr>
          <w:p w14:paraId="7BF701D8" w14:textId="48EDD44A" w:rsidR="008D1F16" w:rsidRPr="005A6BCF" w:rsidRDefault="008D1F16" w:rsidP="00D040A2">
            <w:pPr>
              <w:pStyle w:val="Subtitlelevel1"/>
              <w:spacing w:before="120" w:after="120"/>
              <w:jc w:val="center"/>
              <w:rPr>
                <w:rFonts w:ascii="Avenir LT Std 45 Book" w:hAnsi="Avenir LT Std 45 Book" w:cstheme="majorHAnsi"/>
                <w:sz w:val="28"/>
                <w:highlight w:val="yellow"/>
              </w:rPr>
            </w:pPr>
            <w:proofErr w:type="spellStart"/>
            <w:r w:rsidRPr="005A6BCF">
              <w:rPr>
                <w:rFonts w:ascii="Avenir LT Std 45 Book" w:hAnsi="Avenir LT Std 45 Book" w:cstheme="majorHAnsi"/>
                <w:sz w:val="28"/>
              </w:rPr>
              <w:t>Mesures</w:t>
            </w:r>
            <w:proofErr w:type="spellEnd"/>
            <w:r w:rsidRPr="005A6BCF">
              <w:rPr>
                <w:rFonts w:ascii="Avenir LT Std 45 Book" w:hAnsi="Avenir LT Std 45 Book" w:cstheme="majorHAnsi"/>
                <w:sz w:val="28"/>
              </w:rPr>
              <w:t xml:space="preserve"> de santé </w:t>
            </w:r>
            <w:proofErr w:type="spellStart"/>
            <w:r w:rsidRPr="005A6BCF">
              <w:rPr>
                <w:rFonts w:ascii="Avenir LT Std 45 Book" w:hAnsi="Avenir LT Std 45 Book" w:cstheme="majorHAnsi"/>
                <w:sz w:val="28"/>
              </w:rPr>
              <w:t>publique</w:t>
            </w:r>
            <w:proofErr w:type="spellEnd"/>
          </w:p>
        </w:tc>
      </w:tr>
      <w:tr w:rsidR="00AF3849" w:rsidRPr="007E76B6" w14:paraId="33C239F7" w14:textId="77777777" w:rsidTr="00D8754E">
        <w:trPr>
          <w:trHeight w:val="1837"/>
        </w:trPr>
        <w:tc>
          <w:tcPr>
            <w:tcW w:w="927" w:type="pct"/>
            <w:tcBorders>
              <w:top w:val="single" w:sz="4" w:space="0" w:color="auto"/>
            </w:tcBorders>
          </w:tcPr>
          <w:p w14:paraId="70279B05" w14:textId="20FCF23E" w:rsidR="0099501C" w:rsidRPr="005A6BCF" w:rsidRDefault="00326B5E" w:rsidP="004D750D">
            <w:pPr>
              <w:pStyle w:val="Subtitlelevel1"/>
              <w:numPr>
                <w:ilvl w:val="0"/>
                <w:numId w:val="3"/>
              </w:numPr>
              <w:spacing w:before="60" w:after="60"/>
              <w:ind w:left="314" w:hanging="314"/>
              <w:rPr>
                <w:rFonts w:ascii="Avenir LT Std 45 Book" w:eastAsia="Times New Roman" w:hAnsi="Avenir LT Std 45 Book" w:cstheme="majorHAnsi"/>
                <w:b w:val="0"/>
                <w:bCs/>
                <w:color w:val="auto"/>
                <w:sz w:val="24"/>
                <w:szCs w:val="24"/>
                <w:lang w:val="fr-CA"/>
              </w:rPr>
            </w:pPr>
            <w:hyperlink r:id="rId15" w:history="1">
              <w:r w:rsidR="00A952E6" w:rsidRPr="005A6BCF">
                <w:rPr>
                  <w:rStyle w:val="Lienhypertexte"/>
                  <w:rFonts w:ascii="Avenir LT Std 45 Book" w:eastAsia="Times New Roman" w:hAnsi="Avenir LT Std 45 Book" w:cstheme="majorHAnsi"/>
                  <w:b w:val="0"/>
                  <w:bCs/>
                  <w:sz w:val="24"/>
                  <w:szCs w:val="24"/>
                  <w:lang w:val="fr-CA"/>
                </w:rPr>
                <w:t>10</w:t>
              </w:r>
              <w:r w:rsidR="00103223" w:rsidRPr="005A6BCF">
                <w:rPr>
                  <w:rStyle w:val="Lienhypertexte"/>
                  <w:rFonts w:ascii="Avenir LT Std 45 Book" w:eastAsia="Times New Roman" w:hAnsi="Avenir LT Std 45 Book" w:cstheme="majorHAnsi"/>
                  <w:b w:val="0"/>
                  <w:bCs/>
                  <w:sz w:val="24"/>
                  <w:szCs w:val="24"/>
                  <w:lang w:val="fr-CA"/>
                </w:rPr>
                <w:t>G</w:t>
              </w:r>
              <w:r w:rsidR="00A952E6" w:rsidRPr="005A6BCF">
                <w:rPr>
                  <w:rStyle w:val="Lienhypertexte"/>
                  <w:rFonts w:ascii="Avenir LT Std 45 Book" w:eastAsia="Times New Roman" w:hAnsi="Avenir LT Std 45 Book" w:cstheme="majorHAnsi"/>
                  <w:b w:val="0"/>
                  <w:bCs/>
                  <w:sz w:val="24"/>
                  <w:szCs w:val="24"/>
                  <w:lang w:val="fr-CA"/>
                </w:rPr>
                <w:t xml:space="preserve">$ - </w:t>
              </w:r>
              <w:r w:rsidR="004C54E2" w:rsidRPr="005A6BCF">
                <w:rPr>
                  <w:rStyle w:val="Lienhypertexte"/>
                  <w:rFonts w:ascii="Avenir LT Std 45 Book" w:eastAsia="Times New Roman" w:hAnsi="Avenir LT Std 45 Book" w:cstheme="majorHAnsi"/>
                  <w:b w:val="0"/>
                  <w:bCs/>
                  <w:sz w:val="24"/>
                  <w:szCs w:val="24"/>
                  <w:lang w:val="fr-CA"/>
                </w:rPr>
                <w:t>Programme de crédit aux entreprises</w:t>
              </w:r>
            </w:hyperlink>
            <w:r w:rsidR="00D161D4" w:rsidRPr="005A6BCF">
              <w:rPr>
                <w:rStyle w:val="Lienhypertexte"/>
                <w:rFonts w:ascii="Avenir LT Std 45 Book" w:eastAsia="Times New Roman" w:hAnsi="Avenir LT Std 45 Book" w:cstheme="majorHAnsi"/>
                <w:b w:val="0"/>
                <w:bCs/>
                <w:sz w:val="24"/>
                <w:szCs w:val="24"/>
                <w:lang w:val="fr-CA"/>
              </w:rPr>
              <w:t xml:space="preserve"> (PCE)</w:t>
            </w:r>
            <w:r w:rsidR="003D50BD" w:rsidRPr="005A6BCF">
              <w:rPr>
                <w:rStyle w:val="Lienhypertexte"/>
                <w:rFonts w:ascii="Avenir LT Std 45 Book" w:eastAsia="Times New Roman" w:hAnsi="Avenir LT Std 45 Book" w:cstheme="majorHAnsi"/>
                <w:b w:val="0"/>
                <w:bCs/>
                <w:sz w:val="24"/>
                <w:szCs w:val="24"/>
                <w:lang w:val="fr-CA"/>
              </w:rPr>
              <w:t> :</w:t>
            </w:r>
            <w:r w:rsidR="003D50BD" w:rsidRPr="005A6BCF">
              <w:rPr>
                <w:rStyle w:val="Lienhypertexte"/>
                <w:rFonts w:ascii="Avenir LT Std 45 Book" w:hAnsi="Avenir LT Std 45 Book"/>
                <w:lang w:val="fr-CA"/>
              </w:rPr>
              <w:t xml:space="preserve"> </w:t>
            </w:r>
            <w:r w:rsidR="004C54E2" w:rsidRPr="005A6BCF">
              <w:rPr>
                <w:rFonts w:ascii="Avenir LT Std 45 Book" w:eastAsia="Times New Roman" w:hAnsi="Avenir LT Std 45 Book" w:cstheme="majorHAnsi"/>
                <w:b w:val="0"/>
                <w:bCs/>
                <w:color w:val="auto"/>
                <w:sz w:val="24"/>
                <w:szCs w:val="24"/>
                <w:lang w:val="fr-CA"/>
              </w:rPr>
              <w:t>offre des solutions de financement et d’assurance-crédit à l’intention des entreprises canadiennes. Mesure en préparation.</w:t>
            </w:r>
            <w:r w:rsidR="006177DF" w:rsidRPr="005A6BCF">
              <w:rPr>
                <w:rFonts w:ascii="Avenir LT Std 45 Book" w:eastAsia="Times New Roman" w:hAnsi="Avenir LT Std 45 Book" w:cstheme="majorHAnsi"/>
                <w:b w:val="0"/>
                <w:bCs/>
                <w:color w:val="auto"/>
                <w:sz w:val="24"/>
                <w:szCs w:val="24"/>
                <w:lang w:val="fr-CA"/>
              </w:rPr>
              <w:t xml:space="preserve"> </w:t>
            </w:r>
            <w:hyperlink r:id="rId16" w:history="1">
              <w:r w:rsidR="0099501C" w:rsidRPr="005A6BCF">
                <w:rPr>
                  <w:rStyle w:val="Lienhypertexte"/>
                  <w:rFonts w:ascii="Avenir LT Std 45 Book" w:eastAsia="Times New Roman" w:hAnsi="Avenir LT Std 45 Book" w:cstheme="majorHAnsi"/>
                  <w:b w:val="0"/>
                  <w:bCs/>
                  <w:sz w:val="24"/>
                  <w:szCs w:val="24"/>
                  <w:lang w:val="fr-CA"/>
                </w:rPr>
                <w:t>Annonce à venir</w:t>
              </w:r>
            </w:hyperlink>
            <w:r w:rsidR="0099501C" w:rsidRPr="005A6BCF">
              <w:rPr>
                <w:rFonts w:ascii="Avenir LT Std 45 Book" w:eastAsia="Times New Roman" w:hAnsi="Avenir LT Std 45 Book" w:cstheme="majorHAnsi"/>
                <w:b w:val="0"/>
                <w:bCs/>
                <w:color w:val="auto"/>
                <w:sz w:val="24"/>
                <w:szCs w:val="24"/>
                <w:lang w:val="fr-CA"/>
              </w:rPr>
              <w:t xml:space="preserve">. </w:t>
            </w:r>
            <w:r w:rsidR="006177DF" w:rsidRPr="005A6BCF">
              <w:rPr>
                <w:rFonts w:ascii="Avenir LT Std 45 Book" w:eastAsia="Times New Roman" w:hAnsi="Avenir LT Std 45 Book" w:cstheme="majorHAnsi"/>
                <w:b w:val="0"/>
                <w:bCs/>
                <w:color w:val="auto"/>
                <w:sz w:val="24"/>
                <w:szCs w:val="24"/>
                <w:lang w:val="fr-CA"/>
              </w:rPr>
              <w:t>(EDC et BDC)</w:t>
            </w:r>
          </w:p>
          <w:p w14:paraId="2A6E009C" w14:textId="5767D583" w:rsidR="0099501C" w:rsidRPr="005A6BCF" w:rsidRDefault="00326B5E" w:rsidP="004D750D">
            <w:pPr>
              <w:pStyle w:val="Subtitlelevel1"/>
              <w:numPr>
                <w:ilvl w:val="0"/>
                <w:numId w:val="3"/>
              </w:numPr>
              <w:spacing w:before="60" w:after="60"/>
              <w:ind w:left="314" w:hanging="314"/>
              <w:rPr>
                <w:rFonts w:ascii="Avenir LT Std 45 Book" w:eastAsia="Times New Roman" w:hAnsi="Avenir LT Std 45 Book" w:cstheme="majorHAnsi"/>
                <w:b w:val="0"/>
                <w:bCs/>
                <w:color w:val="auto"/>
                <w:sz w:val="24"/>
                <w:szCs w:val="24"/>
                <w:lang w:val="fr-CA"/>
              </w:rPr>
            </w:pPr>
            <w:hyperlink r:id="rId17" w:history="1">
              <w:r w:rsidR="00A952E6" w:rsidRPr="005A6BCF">
                <w:rPr>
                  <w:rStyle w:val="Lienhypertexte"/>
                  <w:rFonts w:ascii="Avenir LT Std 45 Book" w:eastAsia="Times New Roman" w:hAnsi="Avenir LT Std 45 Book" w:cstheme="majorHAnsi"/>
                  <w:b w:val="0"/>
                  <w:bCs/>
                  <w:sz w:val="24"/>
                  <w:szCs w:val="24"/>
                  <w:lang w:val="fr-CA"/>
                </w:rPr>
                <w:t>Prêt petites entreprises (72h)</w:t>
              </w:r>
            </w:hyperlink>
            <w:r w:rsidR="00A952E6" w:rsidRPr="005A6BCF">
              <w:rPr>
                <w:rFonts w:ascii="Avenir LT Std 45 Book" w:eastAsia="Times New Roman" w:hAnsi="Avenir LT Std 45 Book" w:cstheme="majorHAnsi"/>
                <w:b w:val="0"/>
                <w:bCs/>
                <w:color w:val="auto"/>
                <w:sz w:val="24"/>
                <w:szCs w:val="24"/>
                <w:lang w:val="fr-CA"/>
              </w:rPr>
              <w:t>,</w:t>
            </w:r>
            <w:r w:rsidR="00B54F55" w:rsidRPr="005A6BCF">
              <w:rPr>
                <w:rFonts w:ascii="Avenir LT Std 45 Book" w:eastAsia="Times New Roman" w:hAnsi="Avenir LT Std 45 Book" w:cstheme="majorHAnsi"/>
                <w:b w:val="0"/>
                <w:bCs/>
                <w:color w:val="auto"/>
                <w:sz w:val="24"/>
                <w:szCs w:val="24"/>
                <w:lang w:val="fr-CA"/>
              </w:rPr>
              <w:t xml:space="preserve"> sans frais de dossier. Remboursable sur 5 ans. Approbation dans les 5 jours, recevez les résultats ou les fonds dans un délai de 2 à 5 jours ouvrables. À utiliser pour : acheter de l'équipement, acheter des logiciels ou du matériel informatique supplémentaires, demander un brevet, une marque de commerce ou toute autre protection de la propriété intellectuelle. Admissibilité : Entreprise canadienne en activité depuis au moins 24 mois. </w:t>
            </w:r>
            <w:hyperlink r:id="rId18" w:history="1">
              <w:r w:rsidR="00E24BA1" w:rsidRPr="002C32C4">
                <w:rPr>
                  <w:rStyle w:val="Lienhypertexte"/>
                  <w:rFonts w:ascii="Avenir LT Std 45 Book" w:eastAsia="Times New Roman" w:hAnsi="Avenir LT Std 45 Book" w:cstheme="majorHAnsi"/>
                  <w:b w:val="0"/>
                  <w:bCs/>
                  <w:sz w:val="24"/>
                  <w:szCs w:val="24"/>
                  <w:lang w:val="fr-CA"/>
                </w:rPr>
                <w:t>Demande en ligne</w:t>
              </w:r>
            </w:hyperlink>
            <w:r w:rsidR="00E24BA1" w:rsidRPr="002C32C4">
              <w:rPr>
                <w:rFonts w:ascii="Avenir LT Std 45 Book" w:eastAsia="Times New Roman" w:hAnsi="Avenir LT Std 45 Book" w:cstheme="majorHAnsi"/>
                <w:b w:val="0"/>
                <w:bCs/>
                <w:color w:val="auto"/>
                <w:sz w:val="24"/>
                <w:szCs w:val="24"/>
                <w:lang w:val="fr-CA"/>
              </w:rPr>
              <w:t>.</w:t>
            </w:r>
            <w:r w:rsidR="00E24BA1" w:rsidRPr="005A6BCF">
              <w:rPr>
                <w:rFonts w:ascii="Avenir LT Std 45 Book" w:eastAsia="Times New Roman" w:hAnsi="Avenir LT Std 45 Book" w:cstheme="majorHAnsi"/>
                <w:b w:val="0"/>
                <w:bCs/>
                <w:color w:val="auto"/>
                <w:sz w:val="24"/>
                <w:szCs w:val="24"/>
                <w:lang w:val="fr-CA"/>
              </w:rPr>
              <w:t xml:space="preserve"> </w:t>
            </w:r>
            <w:r w:rsidR="00B54F55" w:rsidRPr="005A6BCF">
              <w:rPr>
                <w:rFonts w:ascii="Avenir LT Std 45 Book" w:eastAsia="Times New Roman" w:hAnsi="Avenir LT Std 45 Book" w:cstheme="majorHAnsi"/>
                <w:b w:val="0"/>
                <w:bCs/>
                <w:color w:val="auto"/>
                <w:sz w:val="24"/>
                <w:szCs w:val="24"/>
                <w:lang w:val="fr-CA"/>
              </w:rPr>
              <w:t>(BDC</w:t>
            </w:r>
            <w:r w:rsidR="00E24BA1" w:rsidRPr="005A6BCF">
              <w:rPr>
                <w:rFonts w:ascii="Avenir LT Std 45 Book" w:eastAsia="Times New Roman" w:hAnsi="Avenir LT Std 45 Book" w:cstheme="majorHAnsi"/>
                <w:b w:val="0"/>
                <w:bCs/>
                <w:color w:val="auto"/>
                <w:sz w:val="24"/>
                <w:szCs w:val="24"/>
                <w:lang w:val="fr-CA"/>
              </w:rPr>
              <w:t>)</w:t>
            </w:r>
          </w:p>
          <w:p w14:paraId="79596F01" w14:textId="4A31A36F" w:rsidR="005528DB" w:rsidRPr="005A6BCF" w:rsidRDefault="00326B5E" w:rsidP="004D750D">
            <w:pPr>
              <w:pStyle w:val="Subtitlelevel1"/>
              <w:numPr>
                <w:ilvl w:val="0"/>
                <w:numId w:val="3"/>
              </w:numPr>
              <w:spacing w:before="60" w:after="60"/>
              <w:ind w:left="314" w:hanging="314"/>
              <w:rPr>
                <w:rFonts w:ascii="Avenir LT Std 45 Book" w:eastAsia="Times New Roman" w:hAnsi="Avenir LT Std 45 Book" w:cstheme="majorHAnsi"/>
                <w:b w:val="0"/>
                <w:bCs/>
                <w:color w:val="auto"/>
                <w:sz w:val="24"/>
                <w:szCs w:val="24"/>
                <w:lang w:val="fr-CA"/>
              </w:rPr>
            </w:pPr>
            <w:hyperlink r:id="rId19" w:history="1">
              <w:r w:rsidR="00A952E6" w:rsidRPr="005A6BCF">
                <w:rPr>
                  <w:rStyle w:val="Lienhypertexte"/>
                  <w:rFonts w:ascii="Avenir LT Std 45 Book" w:eastAsia="Times New Roman" w:hAnsi="Avenir LT Std 45 Book" w:cstheme="majorHAnsi"/>
                  <w:b w:val="0"/>
                  <w:bCs/>
                  <w:sz w:val="24"/>
                  <w:szCs w:val="24"/>
                  <w:lang w:val="fr-CA"/>
                </w:rPr>
                <w:t>Prêt de Fonds de roulement</w:t>
              </w:r>
            </w:hyperlink>
            <w:r w:rsidR="00A952E6" w:rsidRPr="005A6BCF">
              <w:rPr>
                <w:rFonts w:ascii="Avenir LT Std 45 Book" w:eastAsia="Times New Roman" w:hAnsi="Avenir LT Std 45 Book" w:cstheme="majorHAnsi"/>
                <w:b w:val="0"/>
                <w:bCs/>
                <w:color w:val="auto"/>
                <w:sz w:val="24"/>
                <w:szCs w:val="24"/>
                <w:lang w:val="fr-CA"/>
              </w:rPr>
              <w:t xml:space="preserve"> (</w:t>
            </w:r>
            <w:r w:rsidR="005528DB" w:rsidRPr="005A6BCF">
              <w:rPr>
                <w:rFonts w:ascii="Avenir LT Std 45 Book" w:eastAsia="Times New Roman" w:hAnsi="Avenir LT Std 45 Book" w:cstheme="majorHAnsi"/>
                <w:b w:val="0"/>
                <w:bCs/>
                <w:color w:val="auto"/>
                <w:sz w:val="24"/>
                <w:szCs w:val="24"/>
                <w:lang w:val="fr-CA"/>
              </w:rPr>
              <w:t xml:space="preserve">jusqu’à </w:t>
            </w:r>
            <w:r w:rsidR="0099501C" w:rsidRPr="005A6BCF">
              <w:rPr>
                <w:rFonts w:ascii="Avenir LT Std 45 Book" w:eastAsia="Times New Roman" w:hAnsi="Avenir LT Std 45 Book" w:cstheme="majorHAnsi"/>
                <w:b w:val="0"/>
                <w:bCs/>
                <w:color w:val="auto"/>
                <w:sz w:val="24"/>
                <w:szCs w:val="24"/>
                <w:lang w:val="fr-CA"/>
              </w:rPr>
              <w:t xml:space="preserve">2M$) </w:t>
            </w:r>
            <w:r w:rsidR="005528DB" w:rsidRPr="005A6BCF">
              <w:rPr>
                <w:rFonts w:ascii="Avenir LT Std 45 Book" w:eastAsia="Times New Roman" w:hAnsi="Avenir LT Std 45 Book" w:cstheme="majorHAnsi"/>
                <w:b w:val="0"/>
                <w:bCs/>
                <w:color w:val="auto"/>
                <w:sz w:val="24"/>
                <w:szCs w:val="24"/>
                <w:lang w:val="fr-CA"/>
              </w:rPr>
              <w:t xml:space="preserve">pour les entreprises admissibles. </w:t>
            </w:r>
            <w:hyperlink r:id="rId20" w:history="1">
              <w:r w:rsidR="00E24BA1" w:rsidRPr="002C32C4">
                <w:rPr>
                  <w:rStyle w:val="Lienhypertexte"/>
                  <w:rFonts w:ascii="Avenir LT Std 45 Book" w:eastAsia="Times New Roman" w:hAnsi="Avenir LT Std 45 Book" w:cstheme="majorHAnsi"/>
                  <w:b w:val="0"/>
                  <w:bCs/>
                  <w:sz w:val="24"/>
                  <w:szCs w:val="24"/>
                  <w:lang w:val="fr-CA"/>
                </w:rPr>
                <w:t>Demande en ligne</w:t>
              </w:r>
            </w:hyperlink>
            <w:r w:rsidR="00E24BA1" w:rsidRPr="005A6BCF">
              <w:rPr>
                <w:rFonts w:ascii="Avenir LT Std 45 Book" w:eastAsia="Times New Roman" w:hAnsi="Avenir LT Std 45 Book" w:cstheme="majorHAnsi"/>
                <w:b w:val="0"/>
                <w:bCs/>
                <w:color w:val="auto"/>
                <w:sz w:val="24"/>
                <w:szCs w:val="24"/>
                <w:lang w:val="fr-CA"/>
              </w:rPr>
              <w:t xml:space="preserve">. </w:t>
            </w:r>
            <w:r w:rsidR="005528DB" w:rsidRPr="005A6BCF">
              <w:rPr>
                <w:rFonts w:ascii="Avenir LT Std 45 Book" w:eastAsia="Times New Roman" w:hAnsi="Avenir LT Std 45 Book" w:cstheme="majorHAnsi"/>
                <w:b w:val="0"/>
                <w:bCs/>
                <w:color w:val="auto"/>
                <w:sz w:val="24"/>
                <w:szCs w:val="24"/>
                <w:lang w:val="fr-CA"/>
              </w:rPr>
              <w:t xml:space="preserve">(BDC) </w:t>
            </w:r>
          </w:p>
          <w:p w14:paraId="2BD3C723" w14:textId="7406F6A9" w:rsidR="000A1F64" w:rsidRPr="005A6BCF" w:rsidRDefault="00326B5E" w:rsidP="004D750D">
            <w:pPr>
              <w:pStyle w:val="Subtitlelevel1"/>
              <w:numPr>
                <w:ilvl w:val="0"/>
                <w:numId w:val="3"/>
              </w:numPr>
              <w:spacing w:before="60" w:after="60"/>
              <w:ind w:left="314" w:hanging="314"/>
              <w:rPr>
                <w:rFonts w:ascii="Avenir LT Std 45 Book" w:eastAsia="Times New Roman" w:hAnsi="Avenir LT Std 45 Book" w:cstheme="majorHAnsi"/>
                <w:b w:val="0"/>
                <w:bCs/>
                <w:color w:val="auto"/>
                <w:sz w:val="24"/>
                <w:szCs w:val="24"/>
                <w:lang w:val="fr-CA"/>
              </w:rPr>
            </w:pPr>
            <w:hyperlink r:id="rId21" w:history="1">
              <w:r w:rsidR="005528DB" w:rsidRPr="005A6BCF">
                <w:rPr>
                  <w:rStyle w:val="Lienhypertexte"/>
                  <w:rFonts w:ascii="Avenir LT Std 45 Book" w:eastAsia="Times New Roman" w:hAnsi="Avenir LT Std 45 Book" w:cstheme="majorHAnsi"/>
                  <w:b w:val="0"/>
                  <w:bCs/>
                  <w:sz w:val="24"/>
                  <w:szCs w:val="24"/>
                  <w:lang w:val="fr-CA"/>
                </w:rPr>
                <w:t>Reports</w:t>
              </w:r>
              <w:r w:rsidR="0099501C" w:rsidRPr="005A6BCF">
                <w:rPr>
                  <w:rStyle w:val="Lienhypertexte"/>
                  <w:rFonts w:ascii="Avenir LT Std 45 Book" w:eastAsia="Times New Roman" w:hAnsi="Avenir LT Std 45 Book" w:cstheme="majorHAnsi"/>
                  <w:b w:val="0"/>
                  <w:bCs/>
                  <w:sz w:val="24"/>
                  <w:szCs w:val="24"/>
                  <w:lang w:val="fr-CA"/>
                </w:rPr>
                <w:t xml:space="preserve"> d</w:t>
              </w:r>
              <w:bookmarkStart w:id="0" w:name="_GoBack"/>
              <w:bookmarkEnd w:id="0"/>
              <w:r w:rsidR="0099501C" w:rsidRPr="005A6BCF">
                <w:rPr>
                  <w:rStyle w:val="Lienhypertexte"/>
                  <w:rFonts w:ascii="Avenir LT Std 45 Book" w:eastAsia="Times New Roman" w:hAnsi="Avenir LT Std 45 Book" w:cstheme="majorHAnsi"/>
                  <w:b w:val="0"/>
                  <w:bCs/>
                  <w:sz w:val="24"/>
                  <w:szCs w:val="24"/>
                  <w:lang w:val="fr-CA"/>
                </w:rPr>
                <w:t xml:space="preserve">e paiement </w:t>
              </w:r>
              <w:r w:rsidR="005528DB" w:rsidRPr="005A6BCF">
                <w:rPr>
                  <w:rStyle w:val="Lienhypertexte"/>
                  <w:rFonts w:ascii="Avenir LT Std 45 Book" w:eastAsia="Times New Roman" w:hAnsi="Avenir LT Std 45 Book" w:cstheme="majorHAnsi"/>
                  <w:b w:val="0"/>
                  <w:bCs/>
                  <w:sz w:val="24"/>
                  <w:szCs w:val="24"/>
                  <w:lang w:val="fr-CA"/>
                </w:rPr>
                <w:t>des intérêts</w:t>
              </w:r>
            </w:hyperlink>
            <w:r w:rsidR="005528DB" w:rsidRPr="005A6BCF">
              <w:rPr>
                <w:rFonts w:ascii="Avenir LT Std 45 Book" w:eastAsia="Times New Roman" w:hAnsi="Avenir LT Std 45 Book" w:cstheme="majorHAnsi"/>
                <w:b w:val="0"/>
                <w:bCs/>
                <w:color w:val="auto"/>
                <w:sz w:val="24"/>
                <w:szCs w:val="24"/>
                <w:lang w:val="fr-CA"/>
              </w:rPr>
              <w:t xml:space="preserve"> </w:t>
            </w:r>
            <w:r w:rsidR="0099501C" w:rsidRPr="005A6BCF">
              <w:rPr>
                <w:rFonts w:ascii="Avenir LT Std 45 Book" w:eastAsia="Times New Roman" w:hAnsi="Avenir LT Std 45 Book" w:cstheme="majorHAnsi"/>
                <w:b w:val="0"/>
                <w:bCs/>
                <w:color w:val="auto"/>
                <w:sz w:val="24"/>
                <w:szCs w:val="24"/>
                <w:lang w:val="fr-CA"/>
              </w:rPr>
              <w:t xml:space="preserve">pouvant aller jusqu'à 6 mois </w:t>
            </w:r>
            <w:r w:rsidR="005528DB" w:rsidRPr="005A6BCF">
              <w:rPr>
                <w:rFonts w:ascii="Avenir LT Std 45 Book" w:eastAsia="Times New Roman" w:hAnsi="Avenir LT Std 45 Book" w:cstheme="majorHAnsi"/>
                <w:b w:val="0"/>
                <w:bCs/>
                <w:color w:val="auto"/>
                <w:sz w:val="24"/>
                <w:szCs w:val="24"/>
                <w:lang w:val="fr-CA"/>
              </w:rPr>
              <w:t>pour les clients existants dont l’engagement de prêt total à BDC est d’un million de dollars ou moins</w:t>
            </w:r>
            <w:r w:rsidR="0099501C" w:rsidRPr="005A6BCF">
              <w:rPr>
                <w:rFonts w:ascii="Avenir LT Std 45 Book" w:eastAsia="Times New Roman" w:hAnsi="Avenir LT Std 45 Book" w:cstheme="majorHAnsi"/>
                <w:b w:val="0"/>
                <w:bCs/>
                <w:color w:val="auto"/>
                <w:sz w:val="24"/>
                <w:szCs w:val="24"/>
                <w:lang w:val="fr-CA"/>
              </w:rPr>
              <w:t xml:space="preserve">. </w:t>
            </w:r>
            <w:hyperlink r:id="rId22" w:history="1">
              <w:r w:rsidR="00E24BA1" w:rsidRPr="002C32C4">
                <w:rPr>
                  <w:rStyle w:val="Lienhypertexte"/>
                  <w:rFonts w:ascii="Avenir LT Std 45 Book" w:eastAsia="Times New Roman" w:hAnsi="Avenir LT Std 45 Book" w:cstheme="majorHAnsi"/>
                  <w:b w:val="0"/>
                  <w:bCs/>
                  <w:sz w:val="24"/>
                  <w:szCs w:val="24"/>
                  <w:lang w:val="fr-CA"/>
                </w:rPr>
                <w:t>Demande en ligne</w:t>
              </w:r>
            </w:hyperlink>
            <w:r w:rsidR="00E24BA1" w:rsidRPr="002C32C4">
              <w:rPr>
                <w:rFonts w:ascii="Avenir LT Std 45 Book" w:eastAsia="Times New Roman" w:hAnsi="Avenir LT Std 45 Book" w:cstheme="majorHAnsi"/>
                <w:b w:val="0"/>
                <w:bCs/>
                <w:color w:val="auto"/>
                <w:sz w:val="24"/>
                <w:szCs w:val="24"/>
                <w:lang w:val="fr-CA"/>
              </w:rPr>
              <w:t>.</w:t>
            </w:r>
            <w:r w:rsidR="00E24BA1" w:rsidRPr="005A6BCF">
              <w:rPr>
                <w:rFonts w:ascii="Avenir LT Std 45 Book" w:eastAsia="Times New Roman" w:hAnsi="Avenir LT Std 45 Book" w:cstheme="majorHAnsi"/>
                <w:b w:val="0"/>
                <w:bCs/>
                <w:color w:val="auto"/>
                <w:sz w:val="24"/>
                <w:szCs w:val="24"/>
                <w:lang w:val="fr-CA"/>
              </w:rPr>
              <w:t xml:space="preserve"> </w:t>
            </w:r>
            <w:r w:rsidR="0099501C" w:rsidRPr="005A6BCF">
              <w:rPr>
                <w:rFonts w:ascii="Avenir LT Std 45 Book" w:eastAsia="Times New Roman" w:hAnsi="Avenir LT Std 45 Book" w:cstheme="majorHAnsi"/>
                <w:b w:val="0"/>
                <w:bCs/>
                <w:color w:val="auto"/>
                <w:sz w:val="24"/>
                <w:szCs w:val="24"/>
                <w:lang w:val="fr-CA"/>
              </w:rPr>
              <w:t>(BDC)</w:t>
            </w:r>
          </w:p>
          <w:p w14:paraId="249968DB" w14:textId="46A56EC6" w:rsidR="00D161D4" w:rsidRPr="005A6BCF" w:rsidRDefault="00326B5E" w:rsidP="004D750D">
            <w:pPr>
              <w:pStyle w:val="Subtitlelevel1"/>
              <w:numPr>
                <w:ilvl w:val="0"/>
                <w:numId w:val="3"/>
              </w:numPr>
              <w:spacing w:before="60" w:after="60"/>
              <w:ind w:left="314" w:hanging="314"/>
              <w:rPr>
                <w:rFonts w:ascii="Avenir LT Std 45 Book" w:eastAsia="Times New Roman" w:hAnsi="Avenir LT Std 45 Book" w:cstheme="majorHAnsi"/>
                <w:b w:val="0"/>
                <w:bCs/>
                <w:color w:val="auto"/>
                <w:sz w:val="24"/>
                <w:szCs w:val="24"/>
                <w:lang w:val="fr-CA"/>
              </w:rPr>
            </w:pPr>
            <w:hyperlink r:id="rId23" w:history="1">
              <w:r w:rsidR="00D161D4" w:rsidRPr="005A6BCF">
                <w:rPr>
                  <w:rStyle w:val="Lienhypertexte"/>
                  <w:rFonts w:ascii="Avenir LT Std 45 Book" w:eastAsia="Times New Roman" w:hAnsi="Avenir LT Std 45 Book" w:cstheme="majorHAnsi"/>
                  <w:b w:val="0"/>
                  <w:bCs/>
                  <w:sz w:val="24"/>
                  <w:szCs w:val="24"/>
                  <w:lang w:val="fr-CA"/>
                </w:rPr>
                <w:t>Réduction des taux pour les nouveaux prêts</w:t>
              </w:r>
            </w:hyperlink>
            <w:r w:rsidR="00D161D4" w:rsidRPr="005A6BCF">
              <w:rPr>
                <w:rFonts w:ascii="Avenir LT Std 45 Book" w:eastAsia="Times New Roman" w:hAnsi="Avenir LT Std 45 Book" w:cstheme="majorHAnsi"/>
                <w:b w:val="0"/>
                <w:bCs/>
                <w:color w:val="auto"/>
                <w:sz w:val="24"/>
                <w:szCs w:val="24"/>
                <w:lang w:val="fr-CA"/>
              </w:rPr>
              <w:t xml:space="preserve"> admissibles.</w:t>
            </w:r>
            <w:r w:rsidR="00E24BA1" w:rsidRPr="005A6BCF">
              <w:rPr>
                <w:rFonts w:ascii="Avenir LT Std 45 Book" w:eastAsia="Times New Roman" w:hAnsi="Avenir LT Std 45 Book" w:cstheme="majorHAnsi"/>
                <w:b w:val="0"/>
                <w:bCs/>
                <w:color w:val="auto"/>
                <w:sz w:val="24"/>
                <w:szCs w:val="24"/>
                <w:lang w:val="fr-CA"/>
              </w:rPr>
              <w:t xml:space="preserve"> </w:t>
            </w:r>
            <w:hyperlink r:id="rId24" w:history="1">
              <w:r w:rsidR="00E24BA1" w:rsidRPr="002C32C4">
                <w:rPr>
                  <w:rStyle w:val="Lienhypertexte"/>
                  <w:rFonts w:ascii="Avenir LT Std 45 Book" w:eastAsia="Times New Roman" w:hAnsi="Avenir LT Std 45 Book" w:cstheme="majorHAnsi"/>
                  <w:b w:val="0"/>
                  <w:bCs/>
                  <w:sz w:val="24"/>
                  <w:szCs w:val="24"/>
                  <w:lang w:val="fr-CA"/>
                </w:rPr>
                <w:t>Demande en ligne</w:t>
              </w:r>
            </w:hyperlink>
            <w:r w:rsidR="00E24BA1" w:rsidRPr="002C32C4">
              <w:rPr>
                <w:rFonts w:ascii="Avenir LT Std 45 Book" w:eastAsia="Times New Roman" w:hAnsi="Avenir LT Std 45 Book" w:cstheme="majorHAnsi"/>
                <w:b w:val="0"/>
                <w:bCs/>
                <w:color w:val="auto"/>
                <w:sz w:val="24"/>
                <w:szCs w:val="24"/>
                <w:lang w:val="fr-CA"/>
              </w:rPr>
              <w:t>.</w:t>
            </w:r>
            <w:r w:rsidR="00D161D4" w:rsidRPr="005A6BCF">
              <w:rPr>
                <w:rFonts w:ascii="Avenir LT Std 45 Book" w:eastAsia="Times New Roman" w:hAnsi="Avenir LT Std 45 Book" w:cstheme="majorHAnsi"/>
                <w:b w:val="0"/>
                <w:bCs/>
                <w:color w:val="auto"/>
                <w:sz w:val="24"/>
                <w:szCs w:val="24"/>
                <w:lang w:val="fr-CA"/>
              </w:rPr>
              <w:t xml:space="preserve"> (BDC)</w:t>
            </w:r>
          </w:p>
          <w:p w14:paraId="4FEE8ABE" w14:textId="7B67D1AC" w:rsidR="00A5618D" w:rsidRPr="002C32C4" w:rsidRDefault="00326B5E" w:rsidP="004D750D">
            <w:pPr>
              <w:pStyle w:val="Subtitlelevel1"/>
              <w:numPr>
                <w:ilvl w:val="0"/>
                <w:numId w:val="3"/>
              </w:numPr>
              <w:spacing w:before="60" w:after="60"/>
              <w:ind w:left="314" w:hanging="314"/>
              <w:rPr>
                <w:rFonts w:ascii="Avenir LT Std 45 Book" w:eastAsia="Times New Roman" w:hAnsi="Avenir LT Std 45 Book" w:cstheme="majorHAnsi"/>
                <w:b w:val="0"/>
                <w:bCs/>
                <w:color w:val="auto"/>
                <w:sz w:val="24"/>
                <w:szCs w:val="24"/>
                <w:lang w:val="fr-CA"/>
              </w:rPr>
            </w:pPr>
            <w:hyperlink r:id="rId25" w:history="1">
              <w:r w:rsidR="00A952E6" w:rsidRPr="005A6BCF">
                <w:rPr>
                  <w:rStyle w:val="Lienhypertexte"/>
                  <w:rFonts w:ascii="Avenir LT Std 45 Book" w:eastAsia="Times New Roman" w:hAnsi="Avenir LT Std 45 Book" w:cstheme="majorHAnsi"/>
                  <w:b w:val="0"/>
                  <w:bCs/>
                  <w:sz w:val="24"/>
                  <w:szCs w:val="24"/>
                  <w:lang w:val="fr-CA"/>
                </w:rPr>
                <w:t>Financement Bons de commande</w:t>
              </w:r>
            </w:hyperlink>
            <w:r w:rsidR="00B54F55" w:rsidRPr="005A6BCF">
              <w:rPr>
                <w:rStyle w:val="Lienhypertexte"/>
                <w:rFonts w:ascii="Avenir LT Std 45 Book" w:eastAsia="Times New Roman" w:hAnsi="Avenir LT Std 45 Book" w:cstheme="majorHAnsi"/>
                <w:b w:val="0"/>
                <w:bCs/>
                <w:sz w:val="24"/>
                <w:szCs w:val="24"/>
                <w:lang w:val="fr-CA"/>
              </w:rPr>
              <w:t>.</w:t>
            </w:r>
            <w:r w:rsidR="00B54F55" w:rsidRPr="005A6BCF">
              <w:rPr>
                <w:rStyle w:val="Lienhypertexte"/>
                <w:rFonts w:ascii="Avenir LT Std 45 Book" w:hAnsi="Avenir LT Std 45 Book"/>
                <w:lang w:val="fr-CA"/>
              </w:rPr>
              <w:t xml:space="preserve"> </w:t>
            </w:r>
            <w:r w:rsidR="00B54F55" w:rsidRPr="005A6BCF">
              <w:rPr>
                <w:rFonts w:ascii="Avenir LT Std 45 Book" w:eastAsia="Times New Roman" w:hAnsi="Avenir LT Std 45 Book" w:cstheme="majorHAnsi"/>
                <w:b w:val="0"/>
                <w:bCs/>
                <w:color w:val="auto"/>
                <w:sz w:val="24"/>
                <w:szCs w:val="24"/>
                <w:lang w:val="fr-CA"/>
              </w:rPr>
              <w:t xml:space="preserve">Prêts pour l'exécution de commandes internationales. Financement jusqu'à 90 % du montant de la commande des contrats avec des acheteurs internationaux. </w:t>
            </w:r>
            <w:r w:rsidR="0099501C" w:rsidRPr="005A6BCF">
              <w:rPr>
                <w:rFonts w:ascii="Avenir LT Std 45 Book" w:eastAsia="Times New Roman" w:hAnsi="Avenir LT Std 45 Book" w:cstheme="majorHAnsi"/>
                <w:b w:val="0"/>
                <w:bCs/>
                <w:color w:val="auto"/>
                <w:sz w:val="24"/>
                <w:szCs w:val="24"/>
                <w:lang w:val="fr-CA"/>
              </w:rPr>
              <w:t xml:space="preserve">Remboursement au </w:t>
            </w:r>
            <w:r w:rsidR="00B54F55" w:rsidRPr="005A6BCF">
              <w:rPr>
                <w:rFonts w:ascii="Avenir LT Std 45 Book" w:eastAsia="Times New Roman" w:hAnsi="Avenir LT Std 45 Book" w:cstheme="majorHAnsi"/>
                <w:b w:val="0"/>
                <w:bCs/>
                <w:color w:val="auto"/>
                <w:sz w:val="24"/>
                <w:szCs w:val="24"/>
                <w:lang w:val="fr-CA"/>
              </w:rPr>
              <w:t>fur et à mesure que l'acheteur vous paie.</w:t>
            </w:r>
            <w:r w:rsidR="00E24BA1" w:rsidRPr="005A6BCF">
              <w:rPr>
                <w:rFonts w:ascii="Avenir LT Std 45 Book" w:eastAsia="Times New Roman" w:hAnsi="Avenir LT Std 45 Book" w:cstheme="majorHAnsi"/>
                <w:b w:val="0"/>
                <w:bCs/>
                <w:color w:val="auto"/>
                <w:sz w:val="24"/>
                <w:szCs w:val="24"/>
                <w:lang w:val="fr-CA"/>
              </w:rPr>
              <w:t xml:space="preserve"> </w:t>
            </w:r>
            <w:hyperlink r:id="rId26" w:history="1">
              <w:r w:rsidR="00E24BA1" w:rsidRPr="002C32C4">
                <w:rPr>
                  <w:rStyle w:val="Lienhypertexte"/>
                  <w:rFonts w:ascii="Avenir LT Std 45 Book" w:eastAsia="Times New Roman" w:hAnsi="Avenir LT Std 45 Book" w:cstheme="majorHAnsi"/>
                  <w:b w:val="0"/>
                  <w:bCs/>
                  <w:sz w:val="24"/>
                  <w:szCs w:val="24"/>
                  <w:lang w:val="fr-CA"/>
                </w:rPr>
                <w:t>Demande en ligne</w:t>
              </w:r>
            </w:hyperlink>
            <w:r w:rsidR="00E24BA1" w:rsidRPr="002C32C4">
              <w:rPr>
                <w:rFonts w:ascii="Avenir LT Std 45 Book" w:eastAsia="Times New Roman" w:hAnsi="Avenir LT Std 45 Book" w:cstheme="majorHAnsi"/>
                <w:b w:val="0"/>
                <w:bCs/>
                <w:color w:val="auto"/>
                <w:sz w:val="24"/>
                <w:szCs w:val="24"/>
                <w:lang w:val="fr-CA"/>
              </w:rPr>
              <w:t>.</w:t>
            </w:r>
            <w:r w:rsidR="00B54F55" w:rsidRPr="002C32C4">
              <w:rPr>
                <w:rFonts w:ascii="Avenir LT Std 45 Book" w:eastAsia="Times New Roman" w:hAnsi="Avenir LT Std 45 Book" w:cstheme="majorHAnsi"/>
                <w:b w:val="0"/>
                <w:bCs/>
                <w:color w:val="auto"/>
                <w:sz w:val="24"/>
                <w:szCs w:val="24"/>
                <w:lang w:val="fr-CA"/>
              </w:rPr>
              <w:t xml:space="preserve"> </w:t>
            </w:r>
            <w:r w:rsidR="006177DF" w:rsidRPr="002C32C4">
              <w:rPr>
                <w:rFonts w:ascii="Avenir LT Std 45 Book" w:eastAsia="Times New Roman" w:hAnsi="Avenir LT Std 45 Book" w:cstheme="majorHAnsi"/>
                <w:b w:val="0"/>
                <w:bCs/>
                <w:color w:val="auto"/>
                <w:sz w:val="24"/>
                <w:szCs w:val="24"/>
                <w:lang w:val="fr-CA"/>
              </w:rPr>
              <w:t>(BDC)</w:t>
            </w:r>
          </w:p>
          <w:p w14:paraId="244C699E" w14:textId="72B16B98" w:rsidR="00A5618D" w:rsidRPr="002C32C4" w:rsidRDefault="00326B5E" w:rsidP="004D750D">
            <w:pPr>
              <w:pStyle w:val="Subtitlelevel1"/>
              <w:numPr>
                <w:ilvl w:val="0"/>
                <w:numId w:val="3"/>
              </w:numPr>
              <w:spacing w:before="60" w:after="60"/>
              <w:ind w:left="314" w:hanging="314"/>
              <w:rPr>
                <w:rFonts w:ascii="Avenir LT Std 45 Book" w:eastAsia="Times New Roman" w:hAnsi="Avenir LT Std 45 Book" w:cstheme="majorHAnsi"/>
                <w:b w:val="0"/>
                <w:bCs/>
                <w:color w:val="auto"/>
                <w:sz w:val="24"/>
                <w:szCs w:val="24"/>
                <w:lang w:val="fr-CA"/>
              </w:rPr>
            </w:pPr>
            <w:hyperlink r:id="rId27" w:anchor="business" w:history="1">
              <w:hyperlink r:id="rId28" w:anchor="business" w:history="1">
                <w:hyperlink r:id="rId29" w:history="1">
                  <w:hyperlink r:id="rId30" w:history="1">
                    <w:r w:rsidR="00AF3849" w:rsidRPr="002C32C4">
                      <w:rPr>
                        <w:rStyle w:val="Lienhypertexte"/>
                        <w:rFonts w:ascii="Avenir LT Std 45 Book" w:eastAsia="Times New Roman" w:hAnsi="Avenir LT Std 45 Book" w:cstheme="majorHAnsi"/>
                        <w:b w:val="0"/>
                        <w:bCs/>
                        <w:sz w:val="24"/>
                        <w:szCs w:val="24"/>
                        <w:lang w:val="fr-CA"/>
                      </w:rPr>
                      <w:t>Assouplissement des arrangements de paiement</w:t>
                    </w:r>
                  </w:hyperlink>
                </w:hyperlink>
              </w:hyperlink>
              <w:r w:rsidR="006177DF" w:rsidRPr="002C32C4">
                <w:rPr>
                  <w:rStyle w:val="Lienhypertexte"/>
                  <w:rFonts w:ascii="Avenir LT Std 45 Book" w:eastAsia="Times New Roman" w:hAnsi="Avenir LT Std 45 Book" w:cstheme="majorHAnsi"/>
                  <w:b w:val="0"/>
                  <w:bCs/>
                  <w:sz w:val="24"/>
                  <w:szCs w:val="24"/>
                  <w:lang w:val="fr-CA"/>
                </w:rPr>
                <w:t>.</w:t>
              </w:r>
            </w:hyperlink>
            <w:r w:rsidR="00AF3849" w:rsidRPr="002C32C4">
              <w:rPr>
                <w:rFonts w:ascii="Avenir LT Std 45 Book" w:eastAsia="Times New Roman" w:hAnsi="Avenir LT Std 45 Book" w:cstheme="majorHAnsi"/>
                <w:b w:val="0"/>
                <w:bCs/>
                <w:color w:val="auto"/>
                <w:sz w:val="24"/>
                <w:szCs w:val="24"/>
                <w:lang w:val="fr-CA"/>
              </w:rPr>
              <w:t xml:space="preserve"> </w:t>
            </w:r>
            <w:r w:rsidR="006177DF" w:rsidRPr="002C32C4">
              <w:rPr>
                <w:rFonts w:ascii="Avenir LT Std 45 Book" w:eastAsia="Times New Roman" w:hAnsi="Avenir LT Std 45 Book" w:cstheme="majorHAnsi"/>
                <w:b w:val="0"/>
                <w:bCs/>
                <w:color w:val="auto"/>
                <w:sz w:val="24"/>
                <w:szCs w:val="24"/>
                <w:lang w:val="fr-CA"/>
              </w:rPr>
              <w:t>(ARC)</w:t>
            </w:r>
          </w:p>
          <w:p w14:paraId="05AF30C3" w14:textId="35128B6F" w:rsidR="00A5618D" w:rsidRPr="005A6BCF" w:rsidRDefault="00326B5E" w:rsidP="004D750D">
            <w:pPr>
              <w:pStyle w:val="Subtitlelevel1"/>
              <w:numPr>
                <w:ilvl w:val="0"/>
                <w:numId w:val="3"/>
              </w:numPr>
              <w:spacing w:before="60" w:after="60"/>
              <w:ind w:left="314" w:hanging="314"/>
              <w:rPr>
                <w:rFonts w:ascii="Avenir LT Std 45 Book" w:eastAsia="Times New Roman" w:hAnsi="Avenir LT Std 45 Book" w:cstheme="majorHAnsi"/>
                <w:b w:val="0"/>
                <w:bCs/>
                <w:color w:val="auto"/>
                <w:sz w:val="24"/>
                <w:szCs w:val="24"/>
                <w:lang w:val="fr-CA"/>
              </w:rPr>
            </w:pPr>
            <w:hyperlink r:id="rId31" w:history="1">
              <w:hyperlink r:id="rId32" w:anchor="Extension_of_Deadline" w:history="1">
                <w:hyperlink r:id="rId33" w:history="1">
                  <w:r w:rsidR="00B219BA" w:rsidRPr="002C32C4">
                    <w:rPr>
                      <w:rStyle w:val="Lienhypertexte"/>
                      <w:rFonts w:ascii="Avenir LT Std 45 Book" w:eastAsia="Times New Roman" w:hAnsi="Avenir LT Std 45 Book"/>
                      <w:b w:val="0"/>
                      <w:bCs/>
                      <w:sz w:val="24"/>
                      <w:szCs w:val="24"/>
                      <w:lang w:val="fr-FR" w:eastAsia="fr-CA"/>
                    </w:rPr>
                    <w:t>Subvention salariale</w:t>
                  </w:r>
                  <w:r w:rsidR="00063B05" w:rsidRPr="002C32C4">
                    <w:rPr>
                      <w:rStyle w:val="Lienhypertexte"/>
                      <w:rFonts w:ascii="Avenir LT Std 45 Book" w:eastAsia="Times New Roman" w:hAnsi="Avenir LT Std 45 Book"/>
                      <w:b w:val="0"/>
                      <w:bCs/>
                      <w:sz w:val="24"/>
                      <w:szCs w:val="24"/>
                      <w:lang w:val="fr-FR" w:eastAsia="fr-CA"/>
                    </w:rPr>
                    <w:t xml:space="preserve"> temporaire </w:t>
                  </w:r>
                  <w:r w:rsidR="00B219BA" w:rsidRPr="002C32C4">
                    <w:rPr>
                      <w:rStyle w:val="Lienhypertexte"/>
                      <w:rFonts w:ascii="Avenir LT Std 45 Book" w:eastAsia="Times New Roman" w:hAnsi="Avenir LT Std 45 Book"/>
                      <w:b w:val="0"/>
                      <w:bCs/>
                      <w:sz w:val="24"/>
                      <w:szCs w:val="24"/>
                      <w:lang w:val="fr-FR" w:eastAsia="fr-CA"/>
                    </w:rPr>
                    <w:t>équivalant</w:t>
                  </w:r>
                </w:hyperlink>
                <w:r w:rsidR="00B219BA" w:rsidRPr="002C32C4">
                  <w:rPr>
                    <w:rStyle w:val="Lienhypertexte"/>
                    <w:rFonts w:ascii="Avenir LT Std 45 Book" w:eastAsia="Times New Roman" w:hAnsi="Avenir LT Std 45 Book"/>
                    <w:b w:val="0"/>
                    <w:bCs/>
                    <w:sz w:val="24"/>
                    <w:szCs w:val="24"/>
                    <w:lang w:val="fr-FR" w:eastAsia="fr-CA"/>
                  </w:rPr>
                  <w:t xml:space="preserve"> à 10 % des salaires</w:t>
                </w:r>
              </w:hyperlink>
            </w:hyperlink>
            <w:r w:rsidR="00B219BA" w:rsidRPr="005A6BCF">
              <w:rPr>
                <w:rFonts w:ascii="Avenir LT Std 45 Book" w:eastAsia="Times New Roman" w:hAnsi="Avenir LT Std 45 Book"/>
                <w:b w:val="0"/>
                <w:bCs/>
                <w:color w:val="333333"/>
                <w:sz w:val="24"/>
                <w:szCs w:val="24"/>
                <w:lang w:val="fr-FR" w:eastAsia="fr-CA"/>
              </w:rPr>
              <w:t xml:space="preserve"> </w:t>
            </w:r>
            <w:proofErr w:type="gramStart"/>
            <w:r w:rsidR="00B219BA" w:rsidRPr="005A6BCF">
              <w:rPr>
                <w:rFonts w:ascii="Avenir LT Std 45 Book" w:eastAsia="Times New Roman" w:hAnsi="Avenir LT Std 45 Book"/>
                <w:b w:val="0"/>
                <w:bCs/>
                <w:color w:val="333333"/>
                <w:sz w:val="24"/>
                <w:szCs w:val="24"/>
                <w:lang w:val="fr-FR" w:eastAsia="fr-CA"/>
              </w:rPr>
              <w:t>pendant</w:t>
            </w:r>
            <w:proofErr w:type="gramEnd"/>
            <w:r w:rsidR="00B219BA" w:rsidRPr="005A6BCF">
              <w:rPr>
                <w:rFonts w:ascii="Avenir LT Std 45 Book" w:eastAsia="Times New Roman" w:hAnsi="Avenir LT Std 45 Book"/>
                <w:b w:val="0"/>
                <w:bCs/>
                <w:color w:val="333333"/>
                <w:sz w:val="24"/>
                <w:szCs w:val="24"/>
                <w:lang w:val="fr-FR" w:eastAsia="fr-CA"/>
              </w:rPr>
              <w:t xml:space="preserve"> 90 jours, et ce, jusqu’à concurrence de 1 375 $ par employé et de 25 000 $ par employeur. </w:t>
            </w:r>
            <w:r w:rsidR="006177DF" w:rsidRPr="005A6BCF">
              <w:rPr>
                <w:rFonts w:ascii="Avenir LT Std 45 Book" w:eastAsia="Times New Roman" w:hAnsi="Avenir LT Std 45 Book"/>
                <w:b w:val="0"/>
                <w:bCs/>
                <w:color w:val="333333"/>
                <w:sz w:val="24"/>
                <w:szCs w:val="24"/>
                <w:lang w:val="fr-FR" w:eastAsia="fr-CA"/>
              </w:rPr>
              <w:t>(ARC)</w:t>
            </w:r>
          </w:p>
          <w:p w14:paraId="4DFE7BE9" w14:textId="4AAACA69" w:rsidR="00A5618D" w:rsidRPr="005A6BCF" w:rsidRDefault="00326B5E" w:rsidP="004D750D">
            <w:pPr>
              <w:pStyle w:val="Subtitlelevel1"/>
              <w:numPr>
                <w:ilvl w:val="0"/>
                <w:numId w:val="3"/>
              </w:numPr>
              <w:spacing w:before="60" w:after="60"/>
              <w:ind w:left="314" w:hanging="314"/>
              <w:rPr>
                <w:rFonts w:ascii="Avenir LT Std 45 Book" w:eastAsia="Times New Roman" w:hAnsi="Avenir LT Std 45 Book" w:cstheme="majorHAnsi"/>
                <w:b w:val="0"/>
                <w:bCs/>
                <w:color w:val="auto"/>
                <w:sz w:val="24"/>
                <w:szCs w:val="24"/>
                <w:lang w:val="fr-CA"/>
              </w:rPr>
            </w:pPr>
            <w:hyperlink r:id="rId34" w:anchor="Extension_of_Deadline" w:history="1">
              <w:r w:rsidR="007E1796" w:rsidRPr="005A6BCF">
                <w:rPr>
                  <w:rStyle w:val="Lienhypertexte"/>
                  <w:rFonts w:ascii="Avenir LT Std 45 Book" w:eastAsia="Times New Roman" w:hAnsi="Avenir LT Std 45 Book" w:cstheme="majorHAnsi"/>
                  <w:b w:val="0"/>
                  <w:bCs/>
                  <w:sz w:val="24"/>
                  <w:szCs w:val="24"/>
                  <w:lang w:val="fr-CA"/>
                </w:rPr>
                <w:t xml:space="preserve">Report </w:t>
              </w:r>
              <w:r w:rsidR="00FF55E7" w:rsidRPr="005A6BCF">
                <w:rPr>
                  <w:rStyle w:val="Lienhypertexte"/>
                  <w:rFonts w:ascii="Avenir LT Std 45 Book" w:eastAsia="Times New Roman" w:hAnsi="Avenir LT Std 45 Book" w:cstheme="majorHAnsi"/>
                  <w:b w:val="0"/>
                  <w:bCs/>
                  <w:sz w:val="24"/>
                  <w:szCs w:val="24"/>
                  <w:lang w:val="fr-CA"/>
                </w:rPr>
                <w:t xml:space="preserve">au </w:t>
              </w:r>
              <w:r w:rsidR="001119E6" w:rsidRPr="005A6BCF">
                <w:rPr>
                  <w:rStyle w:val="Lienhypertexte"/>
                  <w:rFonts w:ascii="Avenir LT Std 45 Book" w:eastAsia="Times New Roman" w:hAnsi="Avenir LT Std 45 Book" w:cstheme="majorHAnsi"/>
                  <w:b w:val="0"/>
                  <w:bCs/>
                  <w:sz w:val="24"/>
                  <w:szCs w:val="24"/>
                  <w:lang w:val="fr-CA"/>
                </w:rPr>
                <w:t xml:space="preserve">31 août 2020 </w:t>
              </w:r>
              <w:r w:rsidR="007E1796" w:rsidRPr="005A6BCF">
                <w:rPr>
                  <w:rStyle w:val="Lienhypertexte"/>
                  <w:rFonts w:ascii="Avenir LT Std 45 Book" w:eastAsia="Times New Roman" w:hAnsi="Avenir LT Std 45 Book" w:cstheme="majorHAnsi"/>
                  <w:b w:val="0"/>
                  <w:bCs/>
                  <w:sz w:val="24"/>
                  <w:szCs w:val="24"/>
                  <w:lang w:val="fr-CA"/>
                </w:rPr>
                <w:t xml:space="preserve">du paiement des montants </w:t>
              </w:r>
              <w:r w:rsidR="00EA7F14" w:rsidRPr="005A6BCF">
                <w:rPr>
                  <w:rFonts w:ascii="Avenir LT Std 45 Book" w:eastAsia="Times New Roman" w:hAnsi="Avenir LT Std 45 Book" w:cstheme="majorHAnsi"/>
                  <w:b w:val="0"/>
                  <w:bCs/>
                  <w:color w:val="auto"/>
                  <w:sz w:val="24"/>
                  <w:szCs w:val="24"/>
                  <w:lang w:val="fr-CA"/>
                </w:rPr>
                <w:t xml:space="preserve">exigibles </w:t>
              </w:r>
              <w:r w:rsidR="007E1796" w:rsidRPr="005A6BCF">
                <w:rPr>
                  <w:rStyle w:val="Lienhypertexte"/>
                  <w:rFonts w:ascii="Avenir LT Std 45 Book" w:eastAsia="Times New Roman" w:hAnsi="Avenir LT Std 45 Book" w:cstheme="majorHAnsi"/>
                  <w:b w:val="0"/>
                  <w:bCs/>
                  <w:sz w:val="24"/>
                  <w:szCs w:val="24"/>
                  <w:lang w:val="fr-CA"/>
                </w:rPr>
                <w:t>de l’impôt</w:t>
              </w:r>
            </w:hyperlink>
            <w:r w:rsidR="00EA7F14" w:rsidRPr="005A6BCF">
              <w:rPr>
                <w:rStyle w:val="Lienhypertexte"/>
                <w:rFonts w:ascii="Avenir LT Std 45 Book" w:eastAsia="Times New Roman" w:hAnsi="Avenir LT Std 45 Book" w:cstheme="majorHAnsi"/>
                <w:b w:val="0"/>
                <w:bCs/>
                <w:sz w:val="24"/>
                <w:szCs w:val="24"/>
                <w:lang w:val="fr-CA"/>
              </w:rPr>
              <w:t xml:space="preserve"> </w:t>
            </w:r>
            <w:r w:rsidR="007E1796" w:rsidRPr="005A6BCF">
              <w:rPr>
                <w:rFonts w:ascii="Avenir LT Std 45 Book" w:eastAsia="Times New Roman" w:hAnsi="Avenir LT Std 45 Book" w:cstheme="majorHAnsi"/>
                <w:b w:val="0"/>
                <w:bCs/>
                <w:color w:val="auto"/>
                <w:sz w:val="24"/>
                <w:szCs w:val="24"/>
                <w:lang w:val="fr-CA"/>
              </w:rPr>
              <w:t xml:space="preserve">sur le revenu </w:t>
            </w:r>
            <w:r w:rsidR="00FF55E7" w:rsidRPr="005A6BCF">
              <w:rPr>
                <w:rFonts w:ascii="Avenir LT Std 45 Book" w:eastAsia="Times New Roman" w:hAnsi="Avenir LT Std 45 Book" w:cstheme="majorHAnsi"/>
                <w:b w:val="0"/>
                <w:bCs/>
                <w:color w:val="auto"/>
                <w:sz w:val="24"/>
                <w:szCs w:val="24"/>
                <w:lang w:val="fr-CA"/>
              </w:rPr>
              <w:t>d</w:t>
            </w:r>
            <w:r w:rsidR="001119E6" w:rsidRPr="005A6BCF">
              <w:rPr>
                <w:rFonts w:ascii="Avenir LT Std 45 Book" w:eastAsia="Times New Roman" w:hAnsi="Avenir LT Std 45 Book" w:cstheme="majorHAnsi"/>
                <w:b w:val="0"/>
                <w:bCs/>
                <w:color w:val="auto"/>
                <w:sz w:val="24"/>
                <w:szCs w:val="24"/>
                <w:lang w:val="fr-CA"/>
              </w:rPr>
              <w:t xml:space="preserve">u 18 mars </w:t>
            </w:r>
            <w:r w:rsidR="00FF55E7" w:rsidRPr="005A6BCF">
              <w:rPr>
                <w:rFonts w:ascii="Avenir LT Std 45 Book" w:eastAsia="Times New Roman" w:hAnsi="Avenir LT Std 45 Book" w:cstheme="majorHAnsi"/>
                <w:b w:val="0"/>
                <w:bCs/>
                <w:color w:val="auto"/>
                <w:sz w:val="24"/>
                <w:szCs w:val="24"/>
                <w:lang w:val="fr-CA"/>
              </w:rPr>
              <w:t xml:space="preserve">jusqu’en </w:t>
            </w:r>
            <w:r w:rsidR="007E1796" w:rsidRPr="005A6BCF">
              <w:rPr>
                <w:rFonts w:ascii="Avenir LT Std 45 Book" w:eastAsia="Times New Roman" w:hAnsi="Avenir LT Std 45 Book" w:cstheme="majorHAnsi"/>
                <w:b w:val="0"/>
                <w:bCs/>
                <w:color w:val="auto"/>
                <w:sz w:val="24"/>
                <w:szCs w:val="24"/>
                <w:lang w:val="fr-CA"/>
              </w:rPr>
              <w:t xml:space="preserve">septembre 2020. </w:t>
            </w:r>
            <w:r w:rsidR="001119E6" w:rsidRPr="005A6BCF">
              <w:rPr>
                <w:rFonts w:ascii="Avenir LT Std 45 Book" w:eastAsia="Times New Roman" w:hAnsi="Avenir LT Std 45 Book" w:cstheme="majorHAnsi"/>
                <w:b w:val="0"/>
                <w:bCs/>
                <w:color w:val="auto"/>
                <w:sz w:val="24"/>
                <w:szCs w:val="24"/>
                <w:lang w:val="fr-CA"/>
              </w:rPr>
              <w:t xml:space="preserve">S’applique </w:t>
            </w:r>
            <w:r w:rsidR="007E1796" w:rsidRPr="005A6BCF">
              <w:rPr>
                <w:rFonts w:ascii="Avenir LT Std 45 Book" w:eastAsia="Times New Roman" w:hAnsi="Avenir LT Std 45 Book" w:cstheme="majorHAnsi"/>
                <w:b w:val="0"/>
                <w:bCs/>
                <w:color w:val="auto"/>
                <w:sz w:val="24"/>
                <w:szCs w:val="24"/>
                <w:lang w:val="fr-CA"/>
              </w:rPr>
              <w:t>au solde d’impôt à payer, ainsi qu’aux acomptes provisionnels</w:t>
            </w:r>
            <w:r w:rsidR="001119E6" w:rsidRPr="005A6BCF">
              <w:rPr>
                <w:rFonts w:ascii="Avenir LT Std 45 Book" w:eastAsia="Times New Roman" w:hAnsi="Avenir LT Std 45 Book" w:cstheme="majorHAnsi"/>
                <w:b w:val="0"/>
                <w:bCs/>
                <w:color w:val="auto"/>
                <w:sz w:val="24"/>
                <w:szCs w:val="24"/>
                <w:lang w:val="fr-CA"/>
              </w:rPr>
              <w:t>.</w:t>
            </w:r>
            <w:r w:rsidR="006177DF" w:rsidRPr="005A6BCF">
              <w:rPr>
                <w:rFonts w:ascii="Avenir LT Std 45 Book" w:eastAsia="Times New Roman" w:hAnsi="Avenir LT Std 45 Book" w:cstheme="majorHAnsi"/>
                <w:b w:val="0"/>
                <w:bCs/>
                <w:color w:val="auto"/>
                <w:sz w:val="24"/>
                <w:szCs w:val="24"/>
                <w:lang w:val="fr-CA"/>
              </w:rPr>
              <w:t xml:space="preserve"> (ARC)</w:t>
            </w:r>
          </w:p>
          <w:p w14:paraId="4D114E42" w14:textId="5AF4FD3B" w:rsidR="00A5618D" w:rsidRPr="005A6BCF" w:rsidRDefault="00326B5E" w:rsidP="004D750D">
            <w:pPr>
              <w:pStyle w:val="Subtitlelevel1"/>
              <w:numPr>
                <w:ilvl w:val="0"/>
                <w:numId w:val="3"/>
              </w:numPr>
              <w:tabs>
                <w:tab w:val="left" w:pos="455"/>
              </w:tabs>
              <w:spacing w:before="60" w:after="60"/>
              <w:ind w:left="455" w:hanging="455"/>
              <w:rPr>
                <w:rFonts w:ascii="Avenir LT Std 45 Book" w:eastAsia="Times New Roman" w:hAnsi="Avenir LT Std 45 Book" w:cstheme="majorHAnsi"/>
                <w:b w:val="0"/>
                <w:bCs/>
                <w:color w:val="auto"/>
                <w:sz w:val="24"/>
                <w:szCs w:val="24"/>
                <w:lang w:val="fr-CA"/>
              </w:rPr>
            </w:pPr>
            <w:hyperlink r:id="rId35" w:anchor="Extension_of_Deadline" w:history="1">
              <w:r w:rsidR="00A5618D" w:rsidRPr="005A6BCF">
                <w:rPr>
                  <w:rStyle w:val="Lienhypertexte"/>
                  <w:rFonts w:ascii="Avenir LT Std 45 Book" w:eastAsia="Times New Roman" w:hAnsi="Avenir LT Std 45 Book" w:cstheme="majorHAnsi"/>
                  <w:b w:val="0"/>
                  <w:sz w:val="24"/>
                  <w:szCs w:val="24"/>
                  <w:lang w:val="fr-CA"/>
                </w:rPr>
                <w:t>Suspension des vérifications post-cotisations de la TPS/TVH ou de l’impôt</w:t>
              </w:r>
            </w:hyperlink>
            <w:r w:rsidR="00A5618D" w:rsidRPr="005A6BCF">
              <w:rPr>
                <w:rFonts w:ascii="Avenir LT Std 45 Book" w:eastAsia="Times New Roman" w:hAnsi="Avenir LT Std 45 Book" w:cstheme="majorHAnsi"/>
                <w:b w:val="0"/>
                <w:bCs/>
                <w:color w:val="auto"/>
                <w:sz w:val="24"/>
                <w:szCs w:val="24"/>
                <w:lang w:val="fr-CA"/>
              </w:rPr>
              <w:t xml:space="preserve"> </w:t>
            </w:r>
            <w:r w:rsidR="001119E6" w:rsidRPr="005A6BCF">
              <w:rPr>
                <w:rFonts w:ascii="Avenir LT Std 45 Book" w:eastAsia="Times New Roman" w:hAnsi="Avenir LT Std 45 Book" w:cstheme="majorHAnsi"/>
                <w:b w:val="0"/>
                <w:bCs/>
                <w:color w:val="auto"/>
                <w:sz w:val="24"/>
                <w:szCs w:val="24"/>
                <w:lang w:val="fr-CA"/>
              </w:rPr>
              <w:t>sur le revenu jusqu’à la mi-avril.</w:t>
            </w:r>
            <w:r w:rsidR="006177DF" w:rsidRPr="005A6BCF">
              <w:rPr>
                <w:rFonts w:ascii="Avenir LT Std 45 Book" w:eastAsia="Times New Roman" w:hAnsi="Avenir LT Std 45 Book" w:cstheme="majorHAnsi"/>
                <w:b w:val="0"/>
                <w:bCs/>
                <w:color w:val="auto"/>
                <w:sz w:val="24"/>
                <w:szCs w:val="24"/>
                <w:lang w:val="fr-CA"/>
              </w:rPr>
              <w:t xml:space="preserve"> (ARC)</w:t>
            </w:r>
          </w:p>
          <w:p w14:paraId="1A5DDA52" w14:textId="77777777" w:rsidR="00A5618D" w:rsidRPr="005A6BCF" w:rsidRDefault="00326B5E" w:rsidP="004D750D">
            <w:pPr>
              <w:pStyle w:val="Subtitlelevel1"/>
              <w:numPr>
                <w:ilvl w:val="0"/>
                <w:numId w:val="3"/>
              </w:numPr>
              <w:spacing w:before="60" w:after="60"/>
              <w:ind w:left="455" w:hanging="455"/>
              <w:rPr>
                <w:rFonts w:ascii="Avenir LT Std 45 Book" w:eastAsia="Times New Roman" w:hAnsi="Avenir LT Std 45 Book" w:cstheme="majorHAnsi"/>
                <w:b w:val="0"/>
                <w:bCs/>
                <w:color w:val="auto"/>
                <w:sz w:val="24"/>
                <w:szCs w:val="24"/>
                <w:lang w:val="fr-CA"/>
              </w:rPr>
            </w:pPr>
            <w:hyperlink r:id="rId36" w:history="1">
              <w:hyperlink r:id="rId37" w:history="1">
                <w:r w:rsidR="000017EF" w:rsidRPr="005A6BCF">
                  <w:rPr>
                    <w:rStyle w:val="Lienhypertexte"/>
                    <w:rFonts w:ascii="Avenir LT Std 45 Book" w:eastAsia="Times New Roman" w:hAnsi="Avenir LT Std 45 Book" w:cstheme="majorHAnsi"/>
                    <w:b w:val="0"/>
                    <w:bCs/>
                    <w:sz w:val="24"/>
                    <w:szCs w:val="24"/>
                    <w:lang w:val="fr-CA"/>
                  </w:rPr>
                  <w:t>Moratoire de trois mois</w:t>
                </w:r>
              </w:hyperlink>
            </w:hyperlink>
            <w:r w:rsidR="000017EF" w:rsidRPr="005A6BCF">
              <w:rPr>
                <w:rFonts w:ascii="Avenir LT Std 45 Book" w:eastAsia="Times New Roman" w:hAnsi="Avenir LT Std 45 Book" w:cstheme="majorHAnsi"/>
                <w:b w:val="0"/>
                <w:bCs/>
                <w:color w:val="auto"/>
                <w:sz w:val="24"/>
                <w:szCs w:val="24"/>
                <w:lang w:val="fr-CA"/>
              </w:rPr>
              <w:t xml:space="preserve"> </w:t>
            </w:r>
            <w:proofErr w:type="gramStart"/>
            <w:r w:rsidR="000017EF" w:rsidRPr="005A6BCF">
              <w:rPr>
                <w:rFonts w:ascii="Avenir LT Std 45 Book" w:eastAsia="Times New Roman" w:hAnsi="Avenir LT Std 45 Book" w:cstheme="majorHAnsi"/>
                <w:b w:val="0"/>
                <w:bCs/>
                <w:color w:val="auto"/>
                <w:sz w:val="24"/>
                <w:szCs w:val="24"/>
                <w:lang w:val="fr-CA"/>
              </w:rPr>
              <w:t>pour</w:t>
            </w:r>
            <w:proofErr w:type="gramEnd"/>
            <w:r w:rsidR="000017EF" w:rsidRPr="005A6BCF">
              <w:rPr>
                <w:rFonts w:ascii="Avenir LT Std 45 Book" w:eastAsia="Times New Roman" w:hAnsi="Avenir LT Std 45 Book" w:cstheme="majorHAnsi"/>
                <w:b w:val="0"/>
                <w:bCs/>
                <w:color w:val="auto"/>
                <w:sz w:val="24"/>
                <w:szCs w:val="24"/>
                <w:lang w:val="fr-CA"/>
              </w:rPr>
              <w:t xml:space="preserve"> les paiements des clients dès le 1er avril. (DEC) </w:t>
            </w:r>
          </w:p>
          <w:p w14:paraId="676FDAF7" w14:textId="36164497" w:rsidR="00A5618D" w:rsidRPr="005A6BCF" w:rsidRDefault="00C210BE" w:rsidP="004D750D">
            <w:pPr>
              <w:pStyle w:val="Subtitlelevel1"/>
              <w:numPr>
                <w:ilvl w:val="0"/>
                <w:numId w:val="3"/>
              </w:numPr>
              <w:tabs>
                <w:tab w:val="left" w:pos="455"/>
              </w:tabs>
              <w:spacing w:before="60" w:after="60"/>
              <w:ind w:left="455" w:hanging="455"/>
              <w:rPr>
                <w:rFonts w:ascii="Avenir LT Std 45 Book" w:eastAsia="Times New Roman" w:hAnsi="Avenir LT Std 45 Book" w:cstheme="majorHAnsi"/>
                <w:b w:val="0"/>
                <w:bCs/>
                <w:color w:val="auto"/>
                <w:sz w:val="24"/>
                <w:szCs w:val="24"/>
                <w:lang w:val="fr-CA"/>
              </w:rPr>
            </w:pPr>
            <w:r w:rsidRPr="005A6BCF">
              <w:rPr>
                <w:rFonts w:ascii="Avenir LT Std 45 Book" w:eastAsia="Times New Roman" w:hAnsi="Avenir LT Std 45 Book" w:cstheme="majorHAnsi"/>
                <w:b w:val="0"/>
                <w:color w:val="auto"/>
                <w:sz w:val="24"/>
                <w:szCs w:val="24"/>
                <w:lang w:val="fr-CA"/>
              </w:rPr>
              <w:t>Projets</w:t>
            </w:r>
            <w:r w:rsidR="007F6CC1" w:rsidRPr="005A6BCF">
              <w:rPr>
                <w:rFonts w:ascii="Avenir LT Std 45 Book" w:eastAsia="Times New Roman" w:hAnsi="Avenir LT Std 45 Book" w:cstheme="majorHAnsi"/>
                <w:b w:val="0"/>
                <w:color w:val="auto"/>
                <w:sz w:val="24"/>
                <w:szCs w:val="24"/>
                <w:lang w:val="fr-CA"/>
              </w:rPr>
              <w:t xml:space="preserve"> </w:t>
            </w:r>
            <w:r w:rsidR="00FF55E7" w:rsidRPr="005A6BCF">
              <w:rPr>
                <w:rFonts w:ascii="Avenir LT Std 45 Book" w:eastAsia="Times New Roman" w:hAnsi="Avenir LT Std 45 Book" w:cstheme="majorHAnsi"/>
                <w:b w:val="0"/>
                <w:color w:val="auto"/>
                <w:sz w:val="24"/>
                <w:szCs w:val="24"/>
                <w:lang w:val="fr-CA"/>
              </w:rPr>
              <w:t xml:space="preserve">de solutions au COVID-19 </w:t>
            </w:r>
            <w:r w:rsidR="007F6CC1" w:rsidRPr="005A6BCF">
              <w:rPr>
                <w:rFonts w:ascii="Avenir LT Std 45 Book" w:eastAsia="Times New Roman" w:hAnsi="Avenir LT Std 45 Book" w:cstheme="majorHAnsi"/>
                <w:b w:val="0"/>
                <w:color w:val="auto"/>
                <w:sz w:val="24"/>
                <w:szCs w:val="24"/>
                <w:lang w:val="fr-CA"/>
              </w:rPr>
              <w:t xml:space="preserve">des </w:t>
            </w:r>
            <w:hyperlink r:id="rId38" w:history="1">
              <w:proofErr w:type="spellStart"/>
              <w:r w:rsidR="007F6CC1" w:rsidRPr="005A6BCF">
                <w:rPr>
                  <w:rStyle w:val="Lienhypertexte"/>
                  <w:rFonts w:ascii="Avenir LT Std 45 Book" w:eastAsia="Times New Roman" w:hAnsi="Avenir LT Std 45 Book" w:cstheme="majorHAnsi"/>
                  <w:b w:val="0"/>
                  <w:sz w:val="24"/>
                  <w:szCs w:val="24"/>
                  <w:lang w:val="fr-CA"/>
                </w:rPr>
                <w:t>s</w:t>
              </w:r>
              <w:r w:rsidR="009B6B96" w:rsidRPr="005A6BCF">
                <w:rPr>
                  <w:rStyle w:val="Lienhypertexte"/>
                  <w:rFonts w:ascii="Avenir LT Std 45 Book" w:eastAsia="Times New Roman" w:hAnsi="Avenir LT Std 45 Book" w:cstheme="majorHAnsi"/>
                  <w:b w:val="0"/>
                  <w:sz w:val="24"/>
                  <w:szCs w:val="24"/>
                  <w:lang w:val="fr-CA"/>
                </w:rPr>
                <w:t>upergrappes</w:t>
              </w:r>
              <w:proofErr w:type="spellEnd"/>
              <w:r w:rsidR="009B6B96" w:rsidRPr="005A6BCF">
                <w:rPr>
                  <w:rStyle w:val="Lienhypertexte"/>
                  <w:rFonts w:ascii="Avenir LT Std 45 Book" w:eastAsia="Times New Roman" w:hAnsi="Avenir LT Std 45 Book" w:cstheme="majorHAnsi"/>
                  <w:b w:val="0"/>
                  <w:sz w:val="24"/>
                  <w:szCs w:val="24"/>
                  <w:lang w:val="fr-CA"/>
                </w:rPr>
                <w:t xml:space="preserve"> d’innovation</w:t>
              </w:r>
            </w:hyperlink>
            <w:r w:rsidRPr="005A6BCF">
              <w:rPr>
                <w:rFonts w:ascii="Avenir LT Std 45 Book" w:eastAsia="Times New Roman" w:hAnsi="Avenir LT Std 45 Book" w:cstheme="majorHAnsi"/>
                <w:b w:val="0"/>
                <w:color w:val="auto"/>
                <w:sz w:val="24"/>
                <w:szCs w:val="24"/>
                <w:lang w:val="fr-CA"/>
              </w:rPr>
              <w:t xml:space="preserve"> </w:t>
            </w:r>
            <w:r w:rsidR="00707205" w:rsidRPr="005A6BCF">
              <w:rPr>
                <w:rFonts w:ascii="Avenir LT Std 45 Book" w:eastAsia="Times New Roman" w:hAnsi="Avenir LT Std 45 Book" w:cstheme="majorHAnsi"/>
                <w:b w:val="0"/>
                <w:color w:val="auto"/>
                <w:sz w:val="24"/>
                <w:szCs w:val="24"/>
                <w:lang w:val="fr-CA"/>
              </w:rPr>
              <w:t xml:space="preserve">seront </w:t>
            </w:r>
            <w:r w:rsidRPr="005A6BCF">
              <w:rPr>
                <w:rFonts w:ascii="Avenir LT Std 45 Book" w:eastAsia="Times New Roman" w:hAnsi="Avenir LT Std 45 Book" w:cstheme="majorHAnsi"/>
                <w:b w:val="0"/>
                <w:color w:val="auto"/>
                <w:sz w:val="24"/>
                <w:szCs w:val="24"/>
                <w:lang w:val="fr-CA"/>
              </w:rPr>
              <w:t>prior</w:t>
            </w:r>
            <w:r w:rsidR="00707205" w:rsidRPr="005A6BCF">
              <w:rPr>
                <w:rFonts w:ascii="Avenir LT Std 45 Book" w:eastAsia="Times New Roman" w:hAnsi="Avenir LT Std 45 Book" w:cstheme="majorHAnsi"/>
                <w:b w:val="0"/>
                <w:color w:val="auto"/>
                <w:sz w:val="24"/>
                <w:szCs w:val="24"/>
                <w:lang w:val="fr-CA"/>
              </w:rPr>
              <w:t>isés</w:t>
            </w:r>
            <w:r w:rsidR="00D70ED3" w:rsidRPr="005A6BCF">
              <w:rPr>
                <w:rFonts w:ascii="Avenir LT Std 45 Book" w:eastAsia="Times New Roman" w:hAnsi="Avenir LT Std 45 Book" w:cstheme="majorHAnsi"/>
                <w:b w:val="0"/>
                <w:color w:val="auto"/>
                <w:sz w:val="24"/>
                <w:szCs w:val="24"/>
                <w:lang w:val="fr-CA"/>
              </w:rPr>
              <w:t xml:space="preserve"> et facilités</w:t>
            </w:r>
            <w:r w:rsidR="00D8754E" w:rsidRPr="005A6BCF">
              <w:rPr>
                <w:rFonts w:ascii="Avenir LT Std 45 Book" w:eastAsia="Times New Roman" w:hAnsi="Avenir LT Std 45 Book" w:cstheme="majorHAnsi"/>
                <w:b w:val="0"/>
                <w:color w:val="auto"/>
                <w:sz w:val="24"/>
                <w:szCs w:val="24"/>
                <w:lang w:val="fr-CA"/>
              </w:rPr>
              <w:t>.</w:t>
            </w:r>
            <w:r w:rsidR="0023105C" w:rsidRPr="005A6BCF">
              <w:rPr>
                <w:rFonts w:ascii="Avenir LT Std 45 Book" w:eastAsia="Times New Roman" w:hAnsi="Avenir LT Std 45 Book" w:cstheme="majorHAnsi"/>
                <w:b w:val="0"/>
                <w:color w:val="auto"/>
                <w:sz w:val="24"/>
                <w:szCs w:val="24"/>
                <w:lang w:val="fr-CA"/>
              </w:rPr>
              <w:t xml:space="preserve"> </w:t>
            </w:r>
            <w:r w:rsidR="00283595" w:rsidRPr="005A6BCF">
              <w:rPr>
                <w:rFonts w:ascii="Avenir LT Std 45 Book" w:eastAsia="Times New Roman" w:hAnsi="Avenir LT Std 45 Book" w:cstheme="majorHAnsi"/>
                <w:b w:val="0"/>
                <w:color w:val="auto"/>
                <w:sz w:val="24"/>
                <w:szCs w:val="24"/>
                <w:lang w:val="fr-CA"/>
              </w:rPr>
              <w:t>(ISED)</w:t>
            </w:r>
          </w:p>
          <w:p w14:paraId="35F43833" w14:textId="77777777" w:rsidR="00AE61CE" w:rsidRPr="005A6BCF" w:rsidRDefault="00326B5E" w:rsidP="004D750D">
            <w:pPr>
              <w:pStyle w:val="Subtitlelevel1"/>
              <w:numPr>
                <w:ilvl w:val="0"/>
                <w:numId w:val="3"/>
              </w:numPr>
              <w:tabs>
                <w:tab w:val="left" w:pos="455"/>
              </w:tabs>
              <w:spacing w:before="60" w:after="60"/>
              <w:ind w:left="455" w:hanging="567"/>
              <w:rPr>
                <w:rFonts w:ascii="Avenir LT Std 45 Book" w:eastAsia="Times New Roman" w:hAnsi="Avenir LT Std 45 Book" w:cstheme="majorHAnsi"/>
                <w:b w:val="0"/>
                <w:bCs/>
                <w:color w:val="auto"/>
                <w:sz w:val="24"/>
                <w:szCs w:val="24"/>
                <w:lang w:val="fr-CA"/>
              </w:rPr>
            </w:pPr>
            <w:hyperlink r:id="rId39" w:history="1">
              <w:r w:rsidR="00450C52" w:rsidRPr="005A6BCF">
                <w:rPr>
                  <w:rStyle w:val="Lienhypertexte"/>
                  <w:rFonts w:ascii="Avenir LT Std 45 Book" w:eastAsia="Times New Roman" w:hAnsi="Avenir LT Std 45 Book" w:cstheme="majorHAnsi"/>
                  <w:b w:val="0"/>
                  <w:sz w:val="24"/>
                  <w:szCs w:val="24"/>
                  <w:lang w:val="fr-CA"/>
                </w:rPr>
                <w:t>192M$ - F</w:t>
              </w:r>
              <w:r w:rsidR="00123B0C" w:rsidRPr="005A6BCF">
                <w:rPr>
                  <w:rStyle w:val="Lienhypertexte"/>
                  <w:rFonts w:ascii="Avenir LT Std 45 Book" w:eastAsia="Times New Roman" w:hAnsi="Avenir LT Std 45 Book" w:cstheme="majorHAnsi"/>
                  <w:b w:val="0"/>
                  <w:sz w:val="24"/>
                  <w:szCs w:val="24"/>
                  <w:lang w:val="fr-CA"/>
                </w:rPr>
                <w:t>onds stratégique pour l’innovation </w:t>
              </w:r>
            </w:hyperlink>
            <w:r w:rsidR="00123B0C" w:rsidRPr="005A6BCF">
              <w:rPr>
                <w:rFonts w:ascii="Avenir LT Std 45 Book" w:eastAsia="Times New Roman" w:hAnsi="Avenir LT Std 45 Book" w:cstheme="majorHAnsi"/>
                <w:b w:val="0"/>
                <w:color w:val="auto"/>
                <w:sz w:val="24"/>
                <w:szCs w:val="24"/>
                <w:lang w:val="fr-CA"/>
              </w:rPr>
              <w:t xml:space="preserve">pour </w:t>
            </w:r>
            <w:r w:rsidR="006A1931" w:rsidRPr="005A6BCF">
              <w:rPr>
                <w:rFonts w:ascii="Avenir LT Std 45 Book" w:eastAsia="Times New Roman" w:hAnsi="Avenir LT Std 45 Book" w:cstheme="majorHAnsi"/>
                <w:b w:val="0"/>
                <w:color w:val="auto"/>
                <w:sz w:val="24"/>
                <w:szCs w:val="24"/>
                <w:lang w:val="fr-CA"/>
              </w:rPr>
              <w:t>les chercheurs canadiens et les entreprises du secteur des sciences de la vie</w:t>
            </w:r>
            <w:r w:rsidR="00123B0C" w:rsidRPr="005A6BCF">
              <w:rPr>
                <w:rFonts w:ascii="Avenir LT Std 45 Book" w:eastAsia="Times New Roman" w:hAnsi="Avenir LT Std 45 Book" w:cstheme="majorHAnsi"/>
                <w:b w:val="0"/>
                <w:color w:val="auto"/>
                <w:sz w:val="24"/>
                <w:szCs w:val="24"/>
                <w:lang w:val="fr-CA"/>
              </w:rPr>
              <w:t xml:space="preserve"> qui réalisent des projets de recherche et de développement prometteurs à grande échelle et bien avancés pour la production de vaccins et de fournitures médicales. (ISED)</w:t>
            </w:r>
          </w:p>
          <w:p w14:paraId="06325153" w14:textId="2464FA94" w:rsidR="003D50BD" w:rsidRPr="002C32C4" w:rsidRDefault="00326B5E" w:rsidP="004D750D">
            <w:pPr>
              <w:pStyle w:val="Subtitlelevel1"/>
              <w:numPr>
                <w:ilvl w:val="0"/>
                <w:numId w:val="3"/>
              </w:numPr>
              <w:tabs>
                <w:tab w:val="left" w:pos="455"/>
              </w:tabs>
              <w:spacing w:before="60" w:after="60"/>
              <w:ind w:left="455" w:hanging="567"/>
              <w:rPr>
                <w:rFonts w:ascii="Avenir LT Std 45 Book" w:eastAsia="Times New Roman" w:hAnsi="Avenir LT Std 45 Book" w:cstheme="majorHAnsi"/>
                <w:b w:val="0"/>
                <w:bCs/>
                <w:color w:val="auto"/>
                <w:sz w:val="24"/>
                <w:szCs w:val="24"/>
                <w:lang w:val="fr-CA"/>
              </w:rPr>
            </w:pPr>
            <w:hyperlink r:id="rId40" w:history="1">
              <w:r w:rsidR="000C406D" w:rsidRPr="002C32C4">
                <w:rPr>
                  <w:rStyle w:val="Lienhypertexte"/>
                  <w:rFonts w:ascii="Avenir LT Std 45 Book" w:hAnsi="Avenir LT Std 45 Book"/>
                  <w:b w:val="0"/>
                  <w:bCs/>
                  <w:sz w:val="24"/>
                  <w:szCs w:val="24"/>
                  <w:lang w:val="fr-CA"/>
                </w:rPr>
                <w:t>Programme d'acquisition de défis COVID-19</w:t>
              </w:r>
            </w:hyperlink>
            <w:r w:rsidR="000C406D" w:rsidRPr="002C32C4">
              <w:rPr>
                <w:rFonts w:ascii="Avenir LT Std 45 Book" w:hAnsi="Avenir LT Std 45 Book"/>
                <w:b w:val="0"/>
                <w:bCs/>
                <w:color w:val="auto"/>
                <w:sz w:val="24"/>
                <w:szCs w:val="24"/>
                <w:lang w:val="fr-CA"/>
              </w:rPr>
              <w:t xml:space="preserve"> </w:t>
            </w:r>
            <w:r w:rsidR="009A7A87" w:rsidRPr="002C32C4">
              <w:rPr>
                <w:rFonts w:ascii="Avenir LT Std 45 Book" w:eastAsia="Times New Roman" w:hAnsi="Avenir LT Std 45 Book" w:cstheme="majorHAnsi"/>
                <w:b w:val="0"/>
                <w:color w:val="auto"/>
                <w:sz w:val="24"/>
                <w:szCs w:val="24"/>
                <w:lang w:val="fr-CA"/>
              </w:rPr>
              <w:t xml:space="preserve">: </w:t>
            </w:r>
            <w:r w:rsidR="003D50BD" w:rsidRPr="002C32C4">
              <w:rPr>
                <w:rFonts w:ascii="Avenir LT Std 45 Book" w:eastAsia="Times New Roman" w:hAnsi="Avenir LT Std 45 Book" w:cstheme="majorHAnsi"/>
                <w:b w:val="0"/>
                <w:color w:val="auto"/>
                <w:sz w:val="24"/>
                <w:szCs w:val="24"/>
                <w:lang w:val="fr-CA"/>
              </w:rPr>
              <w:t>appel</w:t>
            </w:r>
            <w:r w:rsidR="003D50BD" w:rsidRPr="005A6BCF">
              <w:rPr>
                <w:rFonts w:ascii="Avenir LT Std 45 Book" w:eastAsia="Times New Roman" w:hAnsi="Avenir LT Std 45 Book" w:cstheme="majorHAnsi"/>
                <w:b w:val="0"/>
                <w:color w:val="auto"/>
                <w:sz w:val="24"/>
                <w:szCs w:val="24"/>
                <w:lang w:val="fr-CA"/>
              </w:rPr>
              <w:t xml:space="preserve"> de propositions </w:t>
            </w:r>
            <w:hyperlink r:id="rId41" w:history="1">
              <w:r w:rsidR="003D50BD" w:rsidRPr="002C32C4">
                <w:rPr>
                  <w:rStyle w:val="Lienhypertexte"/>
                  <w:rFonts w:ascii="Avenir LT Std 45 Book" w:eastAsia="Times New Roman" w:hAnsi="Avenir LT Std 45 Book" w:cstheme="majorHAnsi"/>
                  <w:b w:val="0"/>
                  <w:sz w:val="24"/>
                  <w:szCs w:val="24"/>
                  <w:lang w:val="fr-CA"/>
                </w:rPr>
                <w:t xml:space="preserve"> pour produits et services nécessaires à la lutte contre le COVID-19 </w:t>
              </w:r>
            </w:hyperlink>
            <w:r w:rsidR="003D50BD" w:rsidRPr="002C32C4">
              <w:rPr>
                <w:rStyle w:val="Lienhypertexte"/>
                <w:rFonts w:ascii="Avenir LT Std 45 Book" w:hAnsi="Avenir LT Std 45 Book"/>
                <w:b w:val="0"/>
                <w:bCs/>
                <w:color w:val="auto"/>
                <w:sz w:val="24"/>
                <w:szCs w:val="24"/>
                <w:u w:val="none"/>
                <w:lang w:val="fr-CA"/>
              </w:rPr>
              <w:t xml:space="preserve"> : </w:t>
            </w:r>
            <w:r w:rsidR="00AE61CE" w:rsidRPr="002C32C4">
              <w:rPr>
                <w:rFonts w:ascii="Avenir LT Std 45 Book" w:eastAsia="Times New Roman" w:hAnsi="Avenir LT Std 45 Book" w:cstheme="majorHAnsi"/>
                <w:b w:val="0"/>
                <w:color w:val="auto"/>
                <w:sz w:val="24"/>
                <w:szCs w:val="24"/>
                <w:lang w:val="fr-CA"/>
              </w:rPr>
              <w:t xml:space="preserve"> </w:t>
            </w:r>
          </w:p>
          <w:p w14:paraId="08100EF8" w14:textId="2BF2F510" w:rsidR="003D50BD" w:rsidRPr="002C32C4" w:rsidRDefault="003D50BD" w:rsidP="004D750D">
            <w:pPr>
              <w:pStyle w:val="Subtitlelevel1"/>
              <w:tabs>
                <w:tab w:val="left" w:pos="455"/>
              </w:tabs>
              <w:spacing w:before="60" w:after="60"/>
              <w:ind w:left="455"/>
              <w:rPr>
                <w:rFonts w:ascii="Avenir LT Std 45 Book" w:eastAsia="Times New Roman" w:hAnsi="Avenir LT Std 45 Book" w:cstheme="majorHAnsi"/>
                <w:b w:val="0"/>
                <w:color w:val="auto"/>
                <w:sz w:val="24"/>
                <w:szCs w:val="24"/>
                <w:lang w:val="fr-CA"/>
              </w:rPr>
            </w:pPr>
            <w:r w:rsidRPr="002C32C4">
              <w:rPr>
                <w:rFonts w:ascii="Avenir LT Std 45 Book" w:eastAsia="Times New Roman" w:hAnsi="Avenir LT Std 45 Book" w:cstheme="majorHAnsi"/>
                <w:b w:val="0"/>
                <w:color w:val="auto"/>
                <w:sz w:val="24"/>
                <w:szCs w:val="24"/>
                <w:lang w:val="fr-CA"/>
              </w:rPr>
              <w:t>•</w:t>
            </w:r>
            <w:r w:rsidR="00AE61CE" w:rsidRPr="002C32C4">
              <w:rPr>
                <w:rFonts w:ascii="Avenir LT Std 45 Book" w:eastAsia="Times New Roman" w:hAnsi="Avenir LT Std 45 Book" w:cstheme="majorHAnsi"/>
                <w:b w:val="0"/>
                <w:color w:val="auto"/>
                <w:sz w:val="24"/>
                <w:szCs w:val="24"/>
                <w:lang w:val="fr-CA"/>
              </w:rPr>
              <w:t xml:space="preserve">financement de la phase 1 </w:t>
            </w:r>
            <w:r w:rsidRPr="002C32C4">
              <w:rPr>
                <w:rFonts w:ascii="Avenir LT Std 45 Book" w:eastAsia="Times New Roman" w:hAnsi="Avenir LT Std 45 Book" w:cstheme="majorHAnsi"/>
                <w:b w:val="0"/>
                <w:color w:val="auto"/>
                <w:sz w:val="24"/>
                <w:szCs w:val="24"/>
                <w:lang w:val="fr-CA"/>
              </w:rPr>
              <w:t xml:space="preserve">accordé </w:t>
            </w:r>
            <w:r w:rsidR="00AE61CE" w:rsidRPr="002C32C4">
              <w:rPr>
                <w:rFonts w:ascii="Avenir LT Std 45 Book" w:eastAsia="Times New Roman" w:hAnsi="Avenir LT Std 45 Book" w:cstheme="majorHAnsi"/>
                <w:b w:val="0"/>
                <w:color w:val="auto"/>
                <w:sz w:val="24"/>
                <w:szCs w:val="24"/>
                <w:lang w:val="fr-CA"/>
              </w:rPr>
              <w:t xml:space="preserve">aux </w:t>
            </w:r>
            <w:r w:rsidRPr="002C32C4">
              <w:rPr>
                <w:rFonts w:ascii="Avenir LT Std 45 Book" w:eastAsia="Times New Roman" w:hAnsi="Avenir LT Std 45 Book" w:cstheme="majorHAnsi"/>
                <w:b w:val="0"/>
                <w:color w:val="auto"/>
                <w:sz w:val="24"/>
                <w:szCs w:val="24"/>
                <w:lang w:val="fr-CA"/>
              </w:rPr>
              <w:t>PME</w:t>
            </w:r>
            <w:r w:rsidR="00AE61CE" w:rsidRPr="002C32C4">
              <w:rPr>
                <w:rFonts w:ascii="Avenir LT Std 45 Book" w:eastAsia="Times New Roman" w:hAnsi="Avenir LT Std 45 Book" w:cstheme="majorHAnsi"/>
                <w:b w:val="0"/>
                <w:color w:val="auto"/>
                <w:sz w:val="24"/>
                <w:szCs w:val="24"/>
                <w:lang w:val="fr-CA"/>
              </w:rPr>
              <w:t xml:space="preserve"> qui réussissent à formuler une validation de principe pour leur solution (PARI CNRC).</w:t>
            </w:r>
          </w:p>
          <w:p w14:paraId="6FB7E044" w14:textId="77777777" w:rsidR="003D50BD" w:rsidRPr="002C32C4" w:rsidRDefault="00AE61CE" w:rsidP="004D750D">
            <w:pPr>
              <w:pStyle w:val="Subtitlelevel1"/>
              <w:tabs>
                <w:tab w:val="left" w:pos="455"/>
              </w:tabs>
              <w:spacing w:before="60" w:after="60"/>
              <w:ind w:left="455"/>
              <w:rPr>
                <w:rFonts w:ascii="Avenir LT Std 45 Book" w:eastAsia="Times New Roman" w:hAnsi="Avenir LT Std 45 Book" w:cstheme="majorHAnsi"/>
                <w:b w:val="0"/>
                <w:color w:val="auto"/>
                <w:sz w:val="24"/>
                <w:szCs w:val="24"/>
                <w:lang w:val="fr-CA"/>
              </w:rPr>
            </w:pPr>
            <w:r w:rsidRPr="002C32C4">
              <w:rPr>
                <w:rFonts w:ascii="Avenir LT Std 45 Book" w:eastAsia="Times New Roman" w:hAnsi="Avenir LT Std 45 Book" w:cstheme="majorHAnsi"/>
                <w:b w:val="0"/>
                <w:color w:val="auto"/>
                <w:sz w:val="24"/>
                <w:szCs w:val="24"/>
                <w:lang w:val="fr-CA"/>
              </w:rPr>
              <w:t xml:space="preserve">•financement de phase 2 </w:t>
            </w:r>
            <w:r w:rsidR="003D50BD" w:rsidRPr="002C32C4">
              <w:rPr>
                <w:rFonts w:ascii="Avenir LT Std 45 Book" w:eastAsia="Times New Roman" w:hAnsi="Avenir LT Std 45 Book" w:cstheme="majorHAnsi"/>
                <w:b w:val="0"/>
                <w:color w:val="auto"/>
                <w:sz w:val="24"/>
                <w:szCs w:val="24"/>
                <w:lang w:val="fr-CA"/>
              </w:rPr>
              <w:t xml:space="preserve">accordés </w:t>
            </w:r>
            <w:r w:rsidRPr="002C32C4">
              <w:rPr>
                <w:rFonts w:ascii="Avenir LT Std 45 Book" w:eastAsia="Times New Roman" w:hAnsi="Avenir LT Std 45 Book" w:cstheme="majorHAnsi"/>
                <w:b w:val="0"/>
                <w:color w:val="auto"/>
                <w:sz w:val="24"/>
                <w:szCs w:val="24"/>
                <w:lang w:val="fr-CA"/>
              </w:rPr>
              <w:t xml:space="preserve">aux </w:t>
            </w:r>
            <w:r w:rsidR="003D50BD" w:rsidRPr="002C32C4">
              <w:rPr>
                <w:rFonts w:ascii="Avenir LT Std 45 Book" w:eastAsia="Times New Roman" w:hAnsi="Avenir LT Std 45 Book" w:cstheme="majorHAnsi"/>
                <w:b w:val="0"/>
                <w:color w:val="auto"/>
                <w:sz w:val="24"/>
                <w:szCs w:val="24"/>
                <w:lang w:val="fr-CA"/>
              </w:rPr>
              <w:t>PME</w:t>
            </w:r>
            <w:r w:rsidRPr="002C32C4">
              <w:rPr>
                <w:rFonts w:ascii="Avenir LT Std 45 Book" w:eastAsia="Times New Roman" w:hAnsi="Avenir LT Std 45 Book" w:cstheme="majorHAnsi"/>
                <w:b w:val="0"/>
                <w:color w:val="auto"/>
                <w:sz w:val="24"/>
                <w:szCs w:val="24"/>
                <w:lang w:val="fr-CA"/>
              </w:rPr>
              <w:t xml:space="preserve"> ayant les meilleurs concepts afin qu'elles puissent </w:t>
            </w:r>
            <w:r w:rsidRPr="002C32C4">
              <w:rPr>
                <w:rFonts w:ascii="Avenir LT Std 45 Book" w:eastAsia="Times New Roman" w:hAnsi="Avenir LT Std 45 Book" w:cstheme="majorHAnsi"/>
                <w:b w:val="0"/>
                <w:color w:val="auto"/>
                <w:sz w:val="24"/>
                <w:szCs w:val="24"/>
                <w:lang w:val="fr-CA"/>
              </w:rPr>
              <w:lastRenderedPageBreak/>
              <w:t>développer un prototype fonctionnel (PARI CNRC).</w:t>
            </w:r>
          </w:p>
          <w:p w14:paraId="4B7D9220" w14:textId="556BE541" w:rsidR="003D50BD" w:rsidRPr="002C32C4" w:rsidRDefault="003D50BD" w:rsidP="004D750D">
            <w:pPr>
              <w:pStyle w:val="Subtitlelevel1"/>
              <w:tabs>
                <w:tab w:val="left" w:pos="455"/>
              </w:tabs>
              <w:spacing w:before="60" w:after="60"/>
              <w:ind w:left="455"/>
              <w:rPr>
                <w:rFonts w:ascii="Avenir LT Std 45 Book" w:eastAsia="Times New Roman" w:hAnsi="Avenir LT Std 45 Book" w:cstheme="majorHAnsi"/>
                <w:b w:val="0"/>
                <w:color w:val="auto"/>
                <w:sz w:val="24"/>
                <w:szCs w:val="24"/>
                <w:lang w:val="fr-CA"/>
              </w:rPr>
            </w:pPr>
            <w:r w:rsidRPr="002C32C4">
              <w:rPr>
                <w:rFonts w:ascii="Avenir LT Std 45 Book" w:eastAsia="Times New Roman" w:hAnsi="Avenir LT Std 45 Book" w:cstheme="majorHAnsi"/>
                <w:b w:val="0"/>
                <w:color w:val="auto"/>
                <w:sz w:val="24"/>
                <w:szCs w:val="24"/>
                <w:lang w:val="fr-CA"/>
              </w:rPr>
              <w:t xml:space="preserve">•achat de la solution par CNRC, SC, ASPC ou autre ministère. </w:t>
            </w:r>
          </w:p>
          <w:p w14:paraId="2746C648" w14:textId="5BE92215" w:rsidR="003D50BD" w:rsidRPr="002C32C4" w:rsidRDefault="00326B5E" w:rsidP="004D750D">
            <w:pPr>
              <w:pStyle w:val="Subtitlelevel1"/>
              <w:tabs>
                <w:tab w:val="left" w:pos="455"/>
              </w:tabs>
              <w:spacing w:before="60" w:after="60"/>
              <w:ind w:left="455"/>
              <w:rPr>
                <w:rFonts w:ascii="Avenir LT Std 45 Book" w:eastAsia="Times New Roman" w:hAnsi="Avenir LT Std 45 Book" w:cstheme="majorHAnsi"/>
                <w:b w:val="0"/>
                <w:color w:val="auto"/>
                <w:sz w:val="24"/>
                <w:szCs w:val="24"/>
                <w:lang w:val="fr-CA"/>
              </w:rPr>
            </w:pPr>
            <w:hyperlink r:id="rId42" w:history="1">
              <w:r w:rsidR="003D50BD" w:rsidRPr="002C32C4">
                <w:rPr>
                  <w:rStyle w:val="Lienhypertexte"/>
                  <w:rFonts w:ascii="Avenir LT Std 45 Book" w:eastAsia="Times New Roman" w:hAnsi="Avenir LT Std 45 Book" w:cstheme="majorHAnsi"/>
                  <w:b w:val="0"/>
                  <w:sz w:val="24"/>
                  <w:szCs w:val="24"/>
                  <w:lang w:val="fr-CA"/>
                </w:rPr>
                <w:t>Appel de propositions</w:t>
              </w:r>
            </w:hyperlink>
            <w:r w:rsidR="003D50BD" w:rsidRPr="002C32C4">
              <w:rPr>
                <w:rFonts w:ascii="Avenir LT Std 45 Book" w:eastAsia="Times New Roman" w:hAnsi="Avenir LT Std 45 Book" w:cstheme="majorHAnsi"/>
                <w:b w:val="0"/>
                <w:color w:val="auto"/>
                <w:sz w:val="24"/>
                <w:szCs w:val="24"/>
                <w:lang w:val="fr-CA"/>
              </w:rPr>
              <w:t xml:space="preserve"> et </w:t>
            </w:r>
            <w:hyperlink r:id="rId43" w:history="1">
              <w:r w:rsidR="003D50BD" w:rsidRPr="002C32C4">
                <w:rPr>
                  <w:rStyle w:val="Lienhypertexte"/>
                  <w:rFonts w:ascii="Avenir LT Std 45 Book" w:eastAsia="Times New Roman" w:hAnsi="Avenir LT Std 45 Book" w:cstheme="majorHAnsi"/>
                  <w:b w:val="0"/>
                  <w:sz w:val="24"/>
                  <w:szCs w:val="24"/>
                  <w:lang w:val="fr-CA"/>
                </w:rPr>
                <w:t>soumission en ligne</w:t>
              </w:r>
            </w:hyperlink>
            <w:r w:rsidR="003D50BD" w:rsidRPr="002C32C4">
              <w:rPr>
                <w:rFonts w:ascii="Avenir LT Std 45 Book" w:eastAsia="Times New Roman" w:hAnsi="Avenir LT Std 45 Book" w:cstheme="majorHAnsi"/>
                <w:b w:val="0"/>
                <w:color w:val="auto"/>
                <w:sz w:val="24"/>
                <w:szCs w:val="24"/>
                <w:lang w:val="fr-CA"/>
              </w:rPr>
              <w:t xml:space="preserve">. </w:t>
            </w:r>
          </w:p>
          <w:p w14:paraId="10638192" w14:textId="4D15B920" w:rsidR="00A5618D" w:rsidRPr="005A6BCF" w:rsidRDefault="009A7A87" w:rsidP="004D750D">
            <w:pPr>
              <w:pStyle w:val="Subtitlelevel1"/>
              <w:tabs>
                <w:tab w:val="left" w:pos="455"/>
              </w:tabs>
              <w:spacing w:before="60" w:after="60"/>
              <w:ind w:left="455"/>
              <w:rPr>
                <w:rFonts w:ascii="Avenir LT Std 45 Book" w:eastAsia="Times New Roman" w:hAnsi="Avenir LT Std 45 Book" w:cstheme="majorHAnsi"/>
                <w:b w:val="0"/>
                <w:bCs/>
                <w:color w:val="auto"/>
                <w:sz w:val="24"/>
                <w:szCs w:val="24"/>
                <w:lang w:val="fr-CA"/>
              </w:rPr>
            </w:pPr>
            <w:r w:rsidRPr="002C32C4">
              <w:rPr>
                <w:rFonts w:ascii="Avenir LT Std 45 Book" w:eastAsia="Times New Roman" w:hAnsi="Avenir LT Std 45 Book" w:cstheme="majorHAnsi"/>
                <w:b w:val="0"/>
                <w:color w:val="auto"/>
                <w:sz w:val="24"/>
                <w:szCs w:val="24"/>
                <w:lang w:val="fr-CA"/>
              </w:rPr>
              <w:t>(CNRC-PARI, ISED</w:t>
            </w:r>
            <w:r w:rsidR="003D50BD" w:rsidRPr="002C32C4">
              <w:rPr>
                <w:rFonts w:ascii="Avenir LT Std 45 Book" w:eastAsia="Times New Roman" w:hAnsi="Avenir LT Std 45 Book" w:cstheme="majorHAnsi"/>
                <w:b w:val="0"/>
                <w:color w:val="auto"/>
                <w:sz w:val="24"/>
                <w:szCs w:val="24"/>
                <w:lang w:val="fr-CA"/>
              </w:rPr>
              <w:t>, SC</w:t>
            </w:r>
            <w:r w:rsidR="00AE61CE" w:rsidRPr="002C32C4">
              <w:rPr>
                <w:rFonts w:ascii="Avenir LT Std 45 Book" w:eastAsia="Times New Roman" w:hAnsi="Avenir LT Std 45 Book" w:cstheme="majorHAnsi"/>
                <w:b w:val="0"/>
                <w:color w:val="auto"/>
                <w:sz w:val="24"/>
                <w:szCs w:val="24"/>
                <w:lang w:val="fr-CA"/>
              </w:rPr>
              <w:t xml:space="preserve"> et ASPC</w:t>
            </w:r>
            <w:r w:rsidRPr="002C32C4">
              <w:rPr>
                <w:rFonts w:ascii="Avenir LT Std 45 Book" w:eastAsia="Times New Roman" w:hAnsi="Avenir LT Std 45 Book" w:cstheme="majorHAnsi"/>
                <w:b w:val="0"/>
                <w:color w:val="auto"/>
                <w:sz w:val="24"/>
                <w:szCs w:val="24"/>
                <w:lang w:val="fr-CA"/>
              </w:rPr>
              <w:t>)</w:t>
            </w:r>
          </w:p>
          <w:p w14:paraId="4F7BA1E1" w14:textId="77777777" w:rsidR="00BF4893" w:rsidRPr="005A6BCF" w:rsidRDefault="00326B5E" w:rsidP="004D750D">
            <w:pPr>
              <w:pStyle w:val="Subtitlelevel1"/>
              <w:numPr>
                <w:ilvl w:val="0"/>
                <w:numId w:val="3"/>
              </w:numPr>
              <w:tabs>
                <w:tab w:val="left" w:pos="455"/>
              </w:tabs>
              <w:spacing w:before="60" w:after="60"/>
              <w:ind w:left="455" w:hanging="567"/>
              <w:rPr>
                <w:rFonts w:ascii="Avenir LT Std 45 Book" w:eastAsia="Times New Roman" w:hAnsi="Avenir LT Std 45 Book" w:cstheme="majorHAnsi"/>
                <w:b w:val="0"/>
                <w:color w:val="auto"/>
                <w:sz w:val="24"/>
                <w:szCs w:val="24"/>
                <w:lang w:val="fr-CA"/>
              </w:rPr>
            </w:pPr>
            <w:hyperlink r:id="rId44" w:history="1">
              <w:r w:rsidR="00BF4893" w:rsidRPr="005A6BCF">
                <w:rPr>
                  <w:rStyle w:val="Lienhypertexte"/>
                  <w:rFonts w:ascii="Avenir LT Std 45 Book" w:eastAsia="Times New Roman" w:hAnsi="Avenir LT Std 45 Book" w:cstheme="majorHAnsi"/>
                  <w:b w:val="0"/>
                  <w:sz w:val="24"/>
                  <w:szCs w:val="24"/>
                  <w:lang w:val="fr-CA"/>
                </w:rPr>
                <w:t>As</w:t>
              </w:r>
              <w:r w:rsidR="006771B2" w:rsidRPr="005A6BCF">
                <w:rPr>
                  <w:rStyle w:val="Lienhypertexte"/>
                  <w:rFonts w:ascii="Avenir LT Std 45 Book" w:eastAsia="Times New Roman" w:hAnsi="Avenir LT Std 45 Book" w:cstheme="majorHAnsi"/>
                  <w:b w:val="0"/>
                  <w:sz w:val="24"/>
                  <w:szCs w:val="24"/>
                  <w:lang w:val="fr-CA"/>
                </w:rPr>
                <w:t xml:space="preserve">souplissement </w:t>
              </w:r>
              <w:r w:rsidR="0023105C" w:rsidRPr="005A6BCF">
                <w:rPr>
                  <w:rStyle w:val="Lienhypertexte"/>
                  <w:rFonts w:ascii="Avenir LT Std 45 Book" w:eastAsia="Times New Roman" w:hAnsi="Avenir LT Std 45 Book" w:cstheme="majorHAnsi"/>
                  <w:b w:val="0"/>
                  <w:sz w:val="24"/>
                  <w:szCs w:val="24"/>
                  <w:lang w:val="fr-CA"/>
                </w:rPr>
                <w:t>d</w:t>
              </w:r>
              <w:r w:rsidR="0034120A" w:rsidRPr="005A6BCF">
                <w:rPr>
                  <w:rStyle w:val="Lienhypertexte"/>
                  <w:rFonts w:ascii="Avenir LT Std 45 Book" w:eastAsia="Times New Roman" w:hAnsi="Avenir LT Std 45 Book" w:cstheme="majorHAnsi"/>
                  <w:b w:val="0"/>
                  <w:sz w:val="24"/>
                  <w:szCs w:val="24"/>
                  <w:lang w:val="fr-CA"/>
                </w:rPr>
                <w:t>es modalités</w:t>
              </w:r>
              <w:r w:rsidR="0023105C" w:rsidRPr="005A6BCF">
                <w:rPr>
                  <w:rStyle w:val="Lienhypertexte"/>
                  <w:rFonts w:ascii="Avenir LT Std 45 Book" w:eastAsia="Times New Roman" w:hAnsi="Avenir LT Std 45 Book" w:cstheme="majorHAnsi"/>
                  <w:b w:val="0"/>
                  <w:sz w:val="24"/>
                  <w:szCs w:val="24"/>
                  <w:lang w:val="fr-CA"/>
                </w:rPr>
                <w:t xml:space="preserve"> </w:t>
              </w:r>
              <w:r w:rsidR="006771B2" w:rsidRPr="005A6BCF">
                <w:rPr>
                  <w:rStyle w:val="Lienhypertexte"/>
                  <w:rFonts w:ascii="Avenir LT Std 45 Book" w:eastAsia="Times New Roman" w:hAnsi="Avenir LT Std 45 Book" w:cstheme="majorHAnsi"/>
                  <w:b w:val="0"/>
                  <w:sz w:val="24"/>
                  <w:szCs w:val="24"/>
                  <w:lang w:val="fr-CA"/>
                </w:rPr>
                <w:t>et co</w:t>
              </w:r>
              <w:r w:rsidR="00F65DD8" w:rsidRPr="005A6BCF">
                <w:rPr>
                  <w:rStyle w:val="Lienhypertexte"/>
                  <w:rFonts w:ascii="Avenir LT Std 45 Book" w:eastAsia="Times New Roman" w:hAnsi="Avenir LT Std 45 Book" w:cstheme="majorHAnsi"/>
                  <w:b w:val="0"/>
                  <w:sz w:val="24"/>
                  <w:szCs w:val="24"/>
                  <w:lang w:val="fr-CA"/>
                </w:rPr>
                <w:t>ordination</w:t>
              </w:r>
            </w:hyperlink>
            <w:r w:rsidR="0001509E" w:rsidRPr="005A6BCF">
              <w:rPr>
                <w:rStyle w:val="Lienhypertexte"/>
                <w:rFonts w:ascii="Avenir LT Std 45 Book" w:hAnsi="Avenir LT Std 45 Book"/>
                <w:b w:val="0"/>
                <w:sz w:val="24"/>
                <w:szCs w:val="24"/>
                <w:lang w:val="fr-CA"/>
              </w:rPr>
              <w:t xml:space="preserve"> </w:t>
            </w:r>
            <w:r w:rsidR="00B6438A" w:rsidRPr="005A6BCF">
              <w:rPr>
                <w:rStyle w:val="Lienhypertexte"/>
                <w:rFonts w:ascii="Avenir LT Std 45 Book" w:hAnsi="Avenir LT Std 45 Book"/>
                <w:b w:val="0"/>
                <w:sz w:val="24"/>
                <w:szCs w:val="24"/>
                <w:lang w:val="fr-CA"/>
              </w:rPr>
              <w:t>de</w:t>
            </w:r>
            <w:r w:rsidR="00B36318" w:rsidRPr="005A6BCF">
              <w:rPr>
                <w:rStyle w:val="Lienhypertexte"/>
                <w:rFonts w:ascii="Avenir LT Std 45 Book" w:hAnsi="Avenir LT Std 45 Book"/>
                <w:b w:val="0"/>
                <w:sz w:val="24"/>
                <w:szCs w:val="24"/>
                <w:lang w:val="fr-CA"/>
              </w:rPr>
              <w:t xml:space="preserve"> l’</w:t>
            </w:r>
            <w:r w:rsidR="00B6438A" w:rsidRPr="005A6BCF">
              <w:rPr>
                <w:rStyle w:val="Lienhypertexte"/>
                <w:rFonts w:ascii="Avenir LT Std 45 Book" w:hAnsi="Avenir LT Std 45 Book"/>
                <w:b w:val="0"/>
                <w:sz w:val="24"/>
                <w:szCs w:val="24"/>
                <w:lang w:val="fr-CA"/>
              </w:rPr>
              <w:t xml:space="preserve">approvisionnement </w:t>
            </w:r>
            <w:r w:rsidR="00A42DAF" w:rsidRPr="005A6BCF">
              <w:rPr>
                <w:rStyle w:val="Lienhypertexte"/>
                <w:rFonts w:ascii="Avenir LT Std 45 Book" w:hAnsi="Avenir LT Std 45 Book"/>
                <w:b w:val="0"/>
                <w:sz w:val="24"/>
                <w:szCs w:val="24"/>
                <w:lang w:val="fr-CA"/>
              </w:rPr>
              <w:t xml:space="preserve">pancanadien </w:t>
            </w:r>
            <w:r w:rsidR="00B6438A" w:rsidRPr="005A6BCF">
              <w:rPr>
                <w:rStyle w:val="Lienhypertexte"/>
                <w:rFonts w:ascii="Avenir LT Std 45 Book" w:hAnsi="Avenir LT Std 45 Book"/>
                <w:b w:val="0"/>
                <w:sz w:val="24"/>
                <w:szCs w:val="24"/>
                <w:lang w:val="fr-CA"/>
              </w:rPr>
              <w:t>en m</w:t>
            </w:r>
            <w:r w:rsidR="0023105C" w:rsidRPr="005A6BCF">
              <w:rPr>
                <w:rStyle w:val="Lienhypertexte"/>
                <w:rFonts w:ascii="Avenir LT Std 45 Book" w:hAnsi="Avenir LT Std 45 Book"/>
                <w:b w:val="0"/>
                <w:sz w:val="24"/>
                <w:szCs w:val="24"/>
                <w:lang w:val="fr-CA"/>
              </w:rPr>
              <w:t>atériel médical.</w:t>
            </w:r>
            <w:r w:rsidR="006771B2" w:rsidRPr="005A6BCF">
              <w:rPr>
                <w:rFonts w:ascii="Avenir LT Std 45 Book" w:eastAsia="Times New Roman" w:hAnsi="Avenir LT Std 45 Book" w:cstheme="majorHAnsi"/>
                <w:b w:val="0"/>
                <w:color w:val="auto"/>
                <w:sz w:val="24"/>
                <w:szCs w:val="24"/>
                <w:lang w:val="fr-CA"/>
              </w:rPr>
              <w:t xml:space="preserve"> </w:t>
            </w:r>
          </w:p>
          <w:p w14:paraId="62B96379" w14:textId="6F317201" w:rsidR="00BF4893" w:rsidRPr="002C32C4" w:rsidRDefault="003A51D4" w:rsidP="004D750D">
            <w:pPr>
              <w:pStyle w:val="Subtitlelevel1"/>
              <w:tabs>
                <w:tab w:val="left" w:pos="455"/>
              </w:tabs>
              <w:spacing w:before="60" w:after="60"/>
              <w:ind w:left="455"/>
              <w:rPr>
                <w:rFonts w:ascii="Avenir LT Std 45 Book" w:eastAsia="Times New Roman" w:hAnsi="Avenir LT Std 45 Book" w:cstheme="majorHAnsi"/>
                <w:b w:val="0"/>
                <w:color w:val="auto"/>
                <w:sz w:val="24"/>
                <w:szCs w:val="24"/>
                <w:lang w:val="fr-CA"/>
              </w:rPr>
            </w:pPr>
            <w:r w:rsidRPr="002C32C4">
              <w:rPr>
                <w:rFonts w:ascii="Avenir LT Std 45 Book" w:eastAsia="Times New Roman" w:hAnsi="Avenir LT Std 45 Book" w:cstheme="majorHAnsi"/>
                <w:b w:val="0"/>
                <w:color w:val="auto"/>
                <w:sz w:val="24"/>
                <w:szCs w:val="24"/>
                <w:lang w:val="fr-CA"/>
              </w:rPr>
              <w:t xml:space="preserve">Compléter le </w:t>
            </w:r>
            <w:hyperlink r:id="rId45" w:history="1">
              <w:hyperlink r:id="rId46" w:history="1">
                <w:r w:rsidRPr="002C32C4">
                  <w:rPr>
                    <w:rStyle w:val="Lienhypertexte"/>
                    <w:rFonts w:ascii="Avenir LT Std 45 Book" w:eastAsia="Times New Roman" w:hAnsi="Avenir LT Std 45 Book" w:cstheme="majorHAnsi"/>
                    <w:b w:val="0"/>
                    <w:sz w:val="24"/>
                    <w:szCs w:val="24"/>
                    <w:lang w:val="fr-CA"/>
                  </w:rPr>
                  <w:t>f</w:t>
                </w:r>
                <w:r w:rsidR="00BF4893" w:rsidRPr="002C32C4">
                  <w:rPr>
                    <w:rStyle w:val="Lienhypertexte"/>
                    <w:rFonts w:ascii="Avenir LT Std 45 Book" w:eastAsia="Times New Roman" w:hAnsi="Avenir LT Std 45 Book" w:cstheme="majorHAnsi"/>
                    <w:b w:val="0"/>
                    <w:sz w:val="24"/>
                    <w:szCs w:val="24"/>
                    <w:lang w:val="fr-CA"/>
                  </w:rPr>
                  <w:t>ormulaire</w:t>
                </w:r>
              </w:hyperlink>
            </w:hyperlink>
            <w:r w:rsidRPr="002C32C4">
              <w:rPr>
                <w:rFonts w:ascii="Avenir LT Std 45 Book" w:eastAsia="Times New Roman" w:hAnsi="Avenir LT Std 45 Book" w:cstheme="majorHAnsi"/>
                <w:b w:val="0"/>
                <w:color w:val="auto"/>
                <w:sz w:val="24"/>
                <w:szCs w:val="24"/>
                <w:lang w:val="fr-CA"/>
              </w:rPr>
              <w:t xml:space="preserve"> </w:t>
            </w:r>
            <w:r w:rsidR="00BF4893" w:rsidRPr="002C32C4">
              <w:rPr>
                <w:rFonts w:ascii="Avenir LT Std 45 Book" w:eastAsia="Times New Roman" w:hAnsi="Avenir LT Std 45 Book" w:cstheme="majorHAnsi"/>
                <w:b w:val="0"/>
                <w:color w:val="auto"/>
                <w:sz w:val="24"/>
                <w:szCs w:val="24"/>
                <w:lang w:val="fr-CA"/>
              </w:rPr>
              <w:t xml:space="preserve">sur </w:t>
            </w:r>
            <w:r w:rsidRPr="002C32C4">
              <w:rPr>
                <w:rFonts w:ascii="Avenir LT Std 45 Book" w:eastAsia="Times New Roman" w:hAnsi="Avenir LT Std 45 Book" w:cstheme="majorHAnsi"/>
                <w:b w:val="0"/>
                <w:color w:val="auto"/>
                <w:sz w:val="24"/>
                <w:szCs w:val="24"/>
                <w:lang w:val="fr-CA"/>
              </w:rPr>
              <w:t xml:space="preserve">le </w:t>
            </w:r>
            <w:hyperlink r:id="rId47" w:history="1">
              <w:r w:rsidRPr="002C32C4">
                <w:rPr>
                  <w:rStyle w:val="Lienhypertexte"/>
                  <w:rFonts w:ascii="Avenir LT Std 45 Book" w:eastAsia="Times New Roman" w:hAnsi="Avenir LT Std 45 Book" w:cstheme="majorHAnsi"/>
                  <w:b w:val="0"/>
                  <w:sz w:val="24"/>
                  <w:szCs w:val="24"/>
                  <w:lang w:val="fr-CA"/>
                </w:rPr>
                <w:t>site Web</w:t>
              </w:r>
            </w:hyperlink>
            <w:r w:rsidRPr="002C32C4">
              <w:rPr>
                <w:rFonts w:ascii="Avenir LT Std 45 Book" w:eastAsia="Times New Roman" w:hAnsi="Avenir LT Std 45 Book" w:cstheme="majorHAnsi"/>
                <w:b w:val="0"/>
                <w:color w:val="auto"/>
                <w:sz w:val="24"/>
                <w:szCs w:val="24"/>
                <w:lang w:val="fr-CA"/>
              </w:rPr>
              <w:t xml:space="preserve"> sur les produits ou services que les entreprises peuvent fournir</w:t>
            </w:r>
            <w:r w:rsidR="00BF4893" w:rsidRPr="002C32C4">
              <w:rPr>
                <w:rFonts w:ascii="Avenir LT Std 45 Book" w:eastAsia="Times New Roman" w:hAnsi="Avenir LT Std 45 Book" w:cstheme="majorHAnsi"/>
                <w:b w:val="0"/>
                <w:color w:val="auto"/>
                <w:sz w:val="24"/>
                <w:szCs w:val="24"/>
                <w:lang w:val="fr-CA"/>
              </w:rPr>
              <w:t>.</w:t>
            </w:r>
          </w:p>
          <w:p w14:paraId="7524BD12" w14:textId="77777777" w:rsidR="004D750D" w:rsidRDefault="003A51D4" w:rsidP="004D750D">
            <w:pPr>
              <w:pStyle w:val="Subtitlelevel1"/>
              <w:tabs>
                <w:tab w:val="left" w:pos="455"/>
              </w:tabs>
              <w:spacing w:before="60" w:after="60"/>
              <w:ind w:left="455"/>
              <w:rPr>
                <w:rFonts w:ascii="Avenir LT Std 45 Book" w:eastAsia="Times New Roman" w:hAnsi="Avenir LT Std 45 Book" w:cstheme="majorHAnsi"/>
                <w:b w:val="0"/>
                <w:color w:val="auto"/>
                <w:sz w:val="24"/>
                <w:szCs w:val="24"/>
                <w:lang w:val="fr-CA"/>
              </w:rPr>
            </w:pPr>
            <w:r w:rsidRPr="002C32C4">
              <w:rPr>
                <w:rFonts w:ascii="Avenir LT Std 45 Book" w:eastAsia="Times New Roman" w:hAnsi="Avenir LT Std 45 Book" w:cstheme="majorHAnsi"/>
                <w:b w:val="0"/>
                <w:color w:val="auto"/>
                <w:sz w:val="24"/>
                <w:szCs w:val="24"/>
                <w:lang w:val="fr-CA"/>
              </w:rPr>
              <w:t>*</w:t>
            </w:r>
            <w:r w:rsidR="00BF4893" w:rsidRPr="002C32C4">
              <w:rPr>
                <w:rFonts w:ascii="Avenir LT Std 45 Book" w:eastAsia="Times New Roman" w:hAnsi="Avenir LT Std 45 Book" w:cstheme="majorHAnsi"/>
                <w:b w:val="0"/>
                <w:color w:val="auto"/>
                <w:sz w:val="24"/>
                <w:szCs w:val="24"/>
                <w:lang w:val="fr-CA"/>
              </w:rPr>
              <w:t xml:space="preserve">Important – Si les entreprises peuvent fournir des produits ou des services qui ne figurent pas dans la liste préétablie par SPAC, les entreprises doivent décrire leurs capacités dans la section autres du formulaire. </w:t>
            </w:r>
          </w:p>
          <w:p w14:paraId="1877F6FA" w14:textId="11AEACB8" w:rsidR="00A5618D" w:rsidRPr="002C32C4" w:rsidRDefault="00BF4893" w:rsidP="004D750D">
            <w:pPr>
              <w:pStyle w:val="Subtitlelevel1"/>
              <w:tabs>
                <w:tab w:val="left" w:pos="455"/>
              </w:tabs>
              <w:spacing w:before="60" w:after="60"/>
              <w:ind w:left="455"/>
              <w:rPr>
                <w:rFonts w:ascii="Avenir LT Std 45 Book" w:eastAsia="Times New Roman" w:hAnsi="Avenir LT Std 45 Book" w:cstheme="majorHAnsi"/>
                <w:b w:val="0"/>
                <w:color w:val="auto"/>
                <w:sz w:val="24"/>
                <w:szCs w:val="24"/>
                <w:lang w:val="fr-CA"/>
              </w:rPr>
            </w:pPr>
            <w:r w:rsidRPr="002C32C4">
              <w:rPr>
                <w:rFonts w:ascii="Avenir LT Std 45 Book" w:eastAsia="Times New Roman" w:hAnsi="Avenir LT Std 45 Book" w:cstheme="majorHAnsi"/>
                <w:b w:val="0"/>
                <w:color w:val="auto"/>
                <w:sz w:val="24"/>
                <w:szCs w:val="24"/>
                <w:lang w:val="fr-CA"/>
              </w:rPr>
              <w:t xml:space="preserve">Demande d’info: </w:t>
            </w:r>
            <w:hyperlink r:id="rId48" w:history="1">
              <w:r w:rsidRPr="002C32C4">
                <w:rPr>
                  <w:rStyle w:val="Lienhypertexte"/>
                  <w:rFonts w:ascii="Avenir LT Std 45 Book" w:eastAsia="Times New Roman" w:hAnsi="Avenir LT Std 45 Book" w:cstheme="majorHAnsi"/>
                  <w:b w:val="0"/>
                  <w:sz w:val="24"/>
                  <w:szCs w:val="24"/>
                  <w:lang w:val="fr-CA"/>
                </w:rPr>
                <w:t>courriel</w:t>
              </w:r>
              <w:r w:rsidR="003A51D4" w:rsidRPr="002C32C4">
                <w:rPr>
                  <w:rStyle w:val="Lienhypertexte"/>
                  <w:rFonts w:ascii="Avenir LT Std 45 Book" w:eastAsia="Times New Roman" w:hAnsi="Avenir LT Std 45 Book" w:cstheme="majorHAnsi"/>
                  <w:b w:val="0"/>
                  <w:sz w:val="24"/>
                  <w:szCs w:val="24"/>
                  <w:lang w:val="fr-CA"/>
                </w:rPr>
                <w:t>.</w:t>
              </w:r>
            </w:hyperlink>
            <w:r w:rsidR="003A51D4" w:rsidRPr="002C32C4">
              <w:rPr>
                <w:rFonts w:ascii="Avenir LT Std 45 Book" w:eastAsia="Times New Roman" w:hAnsi="Avenir LT Std 45 Book" w:cstheme="majorHAnsi"/>
                <w:b w:val="0"/>
                <w:color w:val="auto"/>
                <w:sz w:val="24"/>
                <w:szCs w:val="24"/>
                <w:lang w:val="fr-CA"/>
              </w:rPr>
              <w:t xml:space="preserve"> </w:t>
            </w:r>
            <w:r w:rsidR="009B6B96" w:rsidRPr="002C32C4">
              <w:rPr>
                <w:rFonts w:ascii="Avenir LT Std 45 Book" w:eastAsia="Times New Roman" w:hAnsi="Avenir LT Std 45 Book" w:cstheme="majorHAnsi"/>
                <w:b w:val="0"/>
                <w:color w:val="auto"/>
                <w:sz w:val="24"/>
                <w:szCs w:val="24"/>
                <w:lang w:val="fr-CA"/>
              </w:rPr>
              <w:t>(SPAC)</w:t>
            </w:r>
          </w:p>
          <w:p w14:paraId="482853AC" w14:textId="61036258" w:rsidR="003A51D4" w:rsidRPr="002C32C4" w:rsidRDefault="00326B5E" w:rsidP="004D750D">
            <w:pPr>
              <w:pStyle w:val="Subtitlelevel1"/>
              <w:numPr>
                <w:ilvl w:val="0"/>
                <w:numId w:val="3"/>
              </w:numPr>
              <w:tabs>
                <w:tab w:val="left" w:pos="455"/>
              </w:tabs>
              <w:spacing w:before="60" w:after="60"/>
              <w:ind w:left="455" w:hanging="567"/>
              <w:rPr>
                <w:rFonts w:ascii="Avenir LT Std 45 Book" w:eastAsia="Times New Roman" w:hAnsi="Avenir LT Std 45 Book" w:cstheme="majorHAnsi"/>
                <w:b w:val="0"/>
                <w:bCs/>
                <w:color w:val="auto"/>
                <w:sz w:val="24"/>
                <w:szCs w:val="24"/>
                <w:lang w:val="fr-CA"/>
              </w:rPr>
            </w:pPr>
            <w:hyperlink r:id="rId49" w:history="1">
              <w:hyperlink r:id="rId50" w:history="1">
                <w:r w:rsidR="003A51D4" w:rsidRPr="002C32C4">
                  <w:rPr>
                    <w:rStyle w:val="Lienhypertexte"/>
                    <w:rFonts w:ascii="Avenir LT Std 45 Book" w:eastAsia="Times New Roman" w:hAnsi="Avenir LT Std 45 Book" w:cstheme="majorHAnsi"/>
                    <w:b w:val="0"/>
                    <w:sz w:val="24"/>
                    <w:szCs w:val="24"/>
                    <w:lang w:val="fr-CA"/>
                  </w:rPr>
                  <w:t>C</w:t>
                </w:r>
                <w:r w:rsidR="0054637B" w:rsidRPr="002C32C4">
                  <w:rPr>
                    <w:rStyle w:val="Lienhypertexte"/>
                    <w:rFonts w:ascii="Avenir LT Std 45 Book" w:eastAsia="Times New Roman" w:hAnsi="Avenir LT Std 45 Book" w:cstheme="majorHAnsi"/>
                    <w:b w:val="0"/>
                    <w:sz w:val="24"/>
                    <w:szCs w:val="24"/>
                    <w:lang w:val="fr-CA"/>
                  </w:rPr>
                  <w:t>onseil sur l’obtention de financement, so</w:t>
                </w:r>
              </w:hyperlink>
              <w:proofErr w:type="spellStart"/>
              <w:proofErr w:type="gramStart"/>
              <w:r w:rsidR="0054637B" w:rsidRPr="002C32C4">
                <w:rPr>
                  <w:rStyle w:val="Lienhypertexte"/>
                  <w:rFonts w:ascii="Avenir LT Std 45 Book" w:eastAsia="Times New Roman" w:hAnsi="Avenir LT Std 45 Book" w:cstheme="majorHAnsi"/>
                  <w:b w:val="0"/>
                  <w:sz w:val="24"/>
                  <w:szCs w:val="24"/>
                  <w:lang w:val="fr-CA"/>
                </w:rPr>
                <w:t>utien</w:t>
              </w:r>
              <w:proofErr w:type="spellEnd"/>
              <w:proofErr w:type="gramEnd"/>
              <w:r w:rsidR="0054637B" w:rsidRPr="002C32C4">
                <w:rPr>
                  <w:rStyle w:val="Lienhypertexte"/>
                  <w:rFonts w:ascii="Avenir LT Std 45 Book" w:eastAsia="Times New Roman" w:hAnsi="Avenir LT Std 45 Book" w:cstheme="majorHAnsi"/>
                  <w:b w:val="0"/>
                  <w:sz w:val="24"/>
                  <w:szCs w:val="24"/>
                  <w:lang w:val="fr-CA"/>
                </w:rPr>
                <w:t xml:space="preserve"> aux entreprises touristiques et aux PMEs</w:t>
              </w:r>
              <w:r w:rsidR="00897028" w:rsidRPr="002C32C4">
                <w:rPr>
                  <w:rStyle w:val="Lienhypertexte"/>
                  <w:rFonts w:ascii="Avenir LT Std 45 Book" w:eastAsia="Times New Roman" w:hAnsi="Avenir LT Std 45 Book" w:cstheme="majorHAnsi"/>
                  <w:b w:val="0"/>
                  <w:sz w:val="24"/>
                  <w:szCs w:val="24"/>
                  <w:lang w:val="fr-CA"/>
                </w:rPr>
                <w:t>.</w:t>
              </w:r>
              <w:r w:rsidR="0054637B" w:rsidRPr="002C32C4">
                <w:rPr>
                  <w:rStyle w:val="Lienhypertexte"/>
                  <w:rFonts w:ascii="Avenir LT Std 45 Book" w:eastAsia="Times New Roman" w:hAnsi="Avenir LT Std 45 Book" w:cstheme="majorHAnsi"/>
                  <w:b w:val="0"/>
                  <w:sz w:val="24"/>
                  <w:szCs w:val="24"/>
                  <w:lang w:val="fr-CA"/>
                </w:rPr>
                <w:t> </w:t>
              </w:r>
            </w:hyperlink>
            <w:r w:rsidR="00897028" w:rsidRPr="002C32C4">
              <w:rPr>
                <w:rFonts w:ascii="Avenir LT Std 45 Book" w:eastAsia="Times New Roman" w:hAnsi="Avenir LT Std 45 Book" w:cstheme="majorHAnsi"/>
                <w:b w:val="0"/>
                <w:color w:val="auto"/>
                <w:sz w:val="24"/>
                <w:szCs w:val="24"/>
                <w:lang w:val="fr-CA"/>
              </w:rPr>
              <w:t>(ADR)</w:t>
            </w:r>
          </w:p>
          <w:p w14:paraId="2FC175EA" w14:textId="77777777" w:rsidR="006765B6" w:rsidRPr="005674DE" w:rsidRDefault="00326B5E" w:rsidP="004D750D">
            <w:pPr>
              <w:pStyle w:val="Subtitlelevel1"/>
              <w:numPr>
                <w:ilvl w:val="0"/>
                <w:numId w:val="3"/>
              </w:numPr>
              <w:tabs>
                <w:tab w:val="left" w:pos="455"/>
              </w:tabs>
              <w:spacing w:before="60" w:after="60"/>
              <w:ind w:left="455" w:hanging="567"/>
              <w:rPr>
                <w:rFonts w:ascii="Avenir LT Std 45 Book" w:eastAsia="Times New Roman" w:hAnsi="Avenir LT Std 45 Book" w:cstheme="majorHAnsi"/>
                <w:b w:val="0"/>
                <w:bCs/>
                <w:color w:val="auto"/>
                <w:sz w:val="24"/>
                <w:szCs w:val="24"/>
                <w:lang w:val="fr-CA"/>
              </w:rPr>
            </w:pPr>
            <w:hyperlink r:id="rId51" w:history="1">
              <w:proofErr w:type="spellStart"/>
              <w:r w:rsidR="00E24BA1" w:rsidRPr="002C32C4">
                <w:rPr>
                  <w:rStyle w:val="Lienhypertexte"/>
                  <w:rFonts w:ascii="Avenir LT Std 45 Book" w:eastAsia="Times New Roman" w:hAnsi="Avenir LT Std 45 Book" w:cstheme="majorHAnsi"/>
                  <w:b w:val="0"/>
                  <w:sz w:val="24"/>
                  <w:szCs w:val="24"/>
                  <w:lang w:val="fr-CA"/>
                </w:rPr>
                <w:t>CanExpor</w:t>
              </w:r>
              <w:r w:rsidR="002568AC" w:rsidRPr="002C32C4">
                <w:rPr>
                  <w:rStyle w:val="Lienhypertexte"/>
                  <w:rFonts w:ascii="Avenir LT Std 45 Book" w:eastAsia="Times New Roman" w:hAnsi="Avenir LT Std 45 Book" w:cstheme="majorHAnsi"/>
                  <w:b w:val="0"/>
                  <w:sz w:val="24"/>
                  <w:szCs w:val="24"/>
                  <w:lang w:val="fr-CA"/>
                </w:rPr>
                <w:t>t</w:t>
              </w:r>
              <w:proofErr w:type="spellEnd"/>
              <w:r w:rsidR="002568AC" w:rsidRPr="002C32C4">
                <w:rPr>
                  <w:rStyle w:val="Lienhypertexte"/>
                  <w:rFonts w:ascii="Avenir LT Std 45 Book" w:eastAsia="Times New Roman" w:hAnsi="Avenir LT Std 45 Book" w:cstheme="majorHAnsi"/>
                  <w:b w:val="0"/>
                  <w:sz w:val="24"/>
                  <w:szCs w:val="24"/>
                  <w:lang w:val="fr-CA"/>
                </w:rPr>
                <w:t xml:space="preserve"> – a</w:t>
              </w:r>
              <w:r w:rsidR="00613438" w:rsidRPr="002C32C4">
                <w:rPr>
                  <w:rStyle w:val="Lienhypertexte"/>
                  <w:rFonts w:ascii="Avenir LT Std 45 Book" w:eastAsia="Times New Roman" w:hAnsi="Avenir LT Std 45 Book" w:cstheme="majorHAnsi"/>
                  <w:b w:val="0"/>
                  <w:sz w:val="24"/>
                  <w:szCs w:val="24"/>
                  <w:lang w:val="fr-CA"/>
                </w:rPr>
                <w:t>justement au programme et</w:t>
              </w:r>
              <w:r w:rsidR="002568AC" w:rsidRPr="002C32C4">
                <w:rPr>
                  <w:rStyle w:val="Lienhypertexte"/>
                  <w:rFonts w:ascii="Avenir LT Std 45 Book" w:eastAsia="Times New Roman" w:hAnsi="Avenir LT Std 45 Book" w:cstheme="majorHAnsi"/>
                  <w:b w:val="0"/>
                  <w:sz w:val="24"/>
                  <w:szCs w:val="24"/>
                  <w:lang w:val="fr-CA"/>
                </w:rPr>
                <w:t xml:space="preserve"> </w:t>
              </w:r>
              <w:r w:rsidR="00613438" w:rsidRPr="002C32C4">
                <w:rPr>
                  <w:rStyle w:val="Lienhypertexte"/>
                  <w:rFonts w:ascii="Avenir LT Std 45 Book" w:eastAsia="Times New Roman" w:hAnsi="Avenir LT Std 45 Book" w:cstheme="majorHAnsi"/>
                  <w:b w:val="0"/>
                  <w:sz w:val="24"/>
                  <w:szCs w:val="24"/>
                  <w:lang w:val="fr-CA"/>
                </w:rPr>
                <w:t xml:space="preserve">assouplissement </w:t>
              </w:r>
              <w:r w:rsidR="002568AC" w:rsidRPr="002C32C4">
                <w:rPr>
                  <w:rStyle w:val="Lienhypertexte"/>
                  <w:rFonts w:ascii="Avenir LT Std 45 Book" w:eastAsia="Times New Roman" w:hAnsi="Avenir LT Std 45 Book" w:cstheme="majorHAnsi"/>
                  <w:b w:val="0"/>
                  <w:sz w:val="24"/>
                  <w:szCs w:val="24"/>
                  <w:lang w:val="fr-CA"/>
                </w:rPr>
                <w:t>des modalités</w:t>
              </w:r>
            </w:hyperlink>
            <w:r w:rsidR="00E24BA1" w:rsidRPr="002C32C4">
              <w:rPr>
                <w:rFonts w:ascii="Avenir LT Std 45 Book" w:eastAsia="Times New Roman" w:hAnsi="Avenir LT Std 45 Book" w:cstheme="majorHAnsi"/>
                <w:b w:val="0"/>
                <w:color w:val="auto"/>
                <w:sz w:val="24"/>
                <w:szCs w:val="24"/>
                <w:lang w:val="fr-CA"/>
              </w:rPr>
              <w:t>. (AMC)</w:t>
            </w:r>
          </w:p>
          <w:p w14:paraId="073E80B4" w14:textId="3AC90E1B" w:rsidR="005674DE" w:rsidRPr="005674DE" w:rsidRDefault="00326B5E" w:rsidP="004D750D">
            <w:pPr>
              <w:pStyle w:val="Subtitlelevel1"/>
              <w:numPr>
                <w:ilvl w:val="0"/>
                <w:numId w:val="3"/>
              </w:numPr>
              <w:tabs>
                <w:tab w:val="left" w:pos="455"/>
              </w:tabs>
              <w:spacing w:before="120" w:after="120"/>
              <w:ind w:left="455" w:hanging="567"/>
              <w:rPr>
                <w:rFonts w:ascii="Avenir LT Std 45 Book" w:hAnsi="Avenir LT Std 45 Book" w:cstheme="majorHAnsi"/>
                <w:b w:val="0"/>
                <w:bCs/>
                <w:sz w:val="24"/>
                <w:szCs w:val="24"/>
                <w:lang w:val="fr-CA"/>
              </w:rPr>
            </w:pPr>
            <w:hyperlink r:id="rId52" w:history="1">
              <w:hyperlink r:id="rId53" w:history="1">
                <w:r w:rsidR="004D750D" w:rsidRPr="004D750D">
                  <w:rPr>
                    <w:rStyle w:val="Lienhypertexte"/>
                    <w:rFonts w:ascii="Avenir LT Std 45 Book" w:hAnsi="Avenir LT Std 45 Book" w:cstheme="majorHAnsi"/>
                    <w:b w:val="0"/>
                    <w:bCs/>
                    <w:sz w:val="24"/>
                    <w:szCs w:val="24"/>
                    <w:highlight w:val="yellow"/>
                    <w:lang w:val="fr-CA"/>
                  </w:rPr>
                  <w:t>Versement accéléré</w:t>
                </w:r>
              </w:hyperlink>
              <w:r w:rsidR="004D750D" w:rsidRPr="004D750D">
                <w:rPr>
                  <w:rStyle w:val="Lienhypertexte"/>
                  <w:rFonts w:ascii="Avenir LT Std 45 Book" w:hAnsi="Avenir LT Std 45 Book" w:cstheme="majorHAnsi"/>
                  <w:b w:val="0"/>
                  <w:bCs/>
                  <w:sz w:val="24"/>
                  <w:szCs w:val="24"/>
                  <w:highlight w:val="yellow"/>
                  <w:lang w:val="fr-CA"/>
                </w:rPr>
                <w:t xml:space="preserve"> </w:t>
              </w:r>
              <w:proofErr w:type="gramStart"/>
              <w:r w:rsidR="004D750D" w:rsidRPr="004D750D">
                <w:rPr>
                  <w:rStyle w:val="Lienhypertexte"/>
                  <w:rFonts w:ascii="Avenir LT Std 45 Book" w:hAnsi="Avenir LT Std 45 Book" w:cstheme="majorHAnsi"/>
                  <w:b w:val="0"/>
                  <w:bCs/>
                  <w:sz w:val="24"/>
                  <w:szCs w:val="24"/>
                  <w:highlight w:val="yellow"/>
                  <w:lang w:val="fr-CA"/>
                </w:rPr>
                <w:t>pour</w:t>
              </w:r>
              <w:proofErr w:type="gramEnd"/>
              <w:r w:rsidR="004D750D" w:rsidRPr="004D750D">
                <w:rPr>
                  <w:rStyle w:val="Lienhypertexte"/>
                  <w:rFonts w:ascii="Avenir LT Std 45 Book" w:hAnsi="Avenir LT Std 45 Book" w:cstheme="majorHAnsi"/>
                  <w:b w:val="0"/>
                  <w:bCs/>
                  <w:sz w:val="24"/>
                  <w:szCs w:val="24"/>
                  <w:highlight w:val="yellow"/>
                  <w:lang w:val="fr-CA"/>
                </w:rPr>
                <w:t xml:space="preserve"> programme de financement pour les </w:t>
              </w:r>
              <w:r w:rsidR="004D750D" w:rsidRPr="004D750D">
                <w:rPr>
                  <w:rStyle w:val="Lienhypertexte"/>
                  <w:rFonts w:ascii="Avenir LT Std 45 Book" w:hAnsi="Avenir LT Std 45 Book" w:cstheme="majorHAnsi"/>
                  <w:b w:val="0"/>
                  <w:bCs/>
                  <w:sz w:val="24"/>
                  <w:szCs w:val="24"/>
                  <w:highlight w:val="yellow"/>
                  <w:lang w:val="fr-CA"/>
                </w:rPr>
                <w:lastRenderedPageBreak/>
                <w:t>magazines et périodiques canadiens (2020-2021)</w:t>
              </w:r>
            </w:hyperlink>
            <w:r w:rsidR="004D750D" w:rsidRPr="004D750D">
              <w:rPr>
                <w:rFonts w:ascii="Avenir LT Std 45 Book" w:hAnsi="Avenir LT Std 45 Book" w:cstheme="majorHAnsi"/>
                <w:b w:val="0"/>
                <w:bCs/>
                <w:color w:val="auto"/>
                <w:sz w:val="24"/>
                <w:szCs w:val="24"/>
                <w:highlight w:val="yellow"/>
                <w:lang w:val="fr-CA"/>
              </w:rPr>
              <w:t xml:space="preserve"> </w:t>
            </w:r>
            <w:r w:rsidR="005674DE" w:rsidRPr="004D750D">
              <w:rPr>
                <w:rFonts w:ascii="Avenir LT Std 45 Book" w:hAnsi="Avenir LT Std 45 Book" w:cstheme="majorHAnsi"/>
                <w:b w:val="0"/>
                <w:bCs/>
                <w:color w:val="auto"/>
                <w:sz w:val="24"/>
                <w:szCs w:val="24"/>
                <w:highlight w:val="yellow"/>
                <w:lang w:val="fr-CA"/>
              </w:rPr>
              <w:t>(PCH)</w:t>
            </w:r>
          </w:p>
        </w:tc>
        <w:tc>
          <w:tcPr>
            <w:tcW w:w="1001" w:type="pct"/>
            <w:tcBorders>
              <w:top w:val="single" w:sz="4" w:space="0" w:color="auto"/>
            </w:tcBorders>
          </w:tcPr>
          <w:p w14:paraId="28C0BA16" w14:textId="40A17802" w:rsidR="00AF3849" w:rsidRPr="005A6BCF" w:rsidRDefault="009750CC" w:rsidP="009750CC">
            <w:pPr>
              <w:pStyle w:val="Subtitlelevel1"/>
              <w:numPr>
                <w:ilvl w:val="0"/>
                <w:numId w:val="5"/>
              </w:numPr>
              <w:spacing w:before="60" w:after="60"/>
              <w:ind w:left="265" w:hanging="283"/>
              <w:rPr>
                <w:rFonts w:ascii="Avenir LT Std 45 Book" w:eastAsia="Times New Roman" w:hAnsi="Avenir LT Std 45 Book" w:cstheme="majorHAnsi"/>
                <w:b w:val="0"/>
                <w:bCs/>
                <w:color w:val="auto"/>
                <w:sz w:val="24"/>
                <w:szCs w:val="24"/>
                <w:lang w:val="fr-CA"/>
              </w:rPr>
            </w:pPr>
            <w:r w:rsidRPr="002C32C4">
              <w:rPr>
                <w:rFonts w:ascii="Avenir LT Std 45 Book" w:eastAsia="Times New Roman" w:hAnsi="Avenir LT Std 45 Book" w:cstheme="majorHAnsi"/>
                <w:b w:val="0"/>
                <w:bCs/>
                <w:color w:val="auto"/>
                <w:sz w:val="24"/>
                <w:szCs w:val="24"/>
                <w:lang w:val="fr-CA"/>
              </w:rPr>
              <w:lastRenderedPageBreak/>
              <w:t xml:space="preserve">Assouplissement des règles </w:t>
            </w:r>
            <w:r w:rsidRPr="002C32C4">
              <w:rPr>
                <w:rFonts w:ascii="Avenir LT Std 45 Book" w:hAnsi="Avenir LT Std 45 Book" w:cstheme="majorHAnsi"/>
                <w:b w:val="0"/>
                <w:bCs/>
                <w:color w:val="auto"/>
                <w:sz w:val="24"/>
                <w:szCs w:val="24"/>
                <w:lang w:val="fr-CA"/>
              </w:rPr>
              <w:t xml:space="preserve">pour les prestations de maladie </w:t>
            </w:r>
            <w:r w:rsidRPr="002C32C4">
              <w:rPr>
                <w:rFonts w:ascii="Avenir LT Std 45 Book" w:eastAsia="Times New Roman" w:hAnsi="Avenir LT Std 45 Book" w:cstheme="majorHAnsi"/>
                <w:b w:val="0"/>
                <w:bCs/>
                <w:color w:val="auto"/>
                <w:sz w:val="24"/>
                <w:szCs w:val="24"/>
                <w:lang w:val="fr-CA"/>
              </w:rPr>
              <w:t xml:space="preserve">de l’assurance-emploi : </w:t>
            </w:r>
            <w:hyperlink r:id="rId54" w:history="1">
              <w:r w:rsidRPr="005A6BCF">
                <w:rPr>
                  <w:rStyle w:val="Lienhypertexte"/>
                  <w:rFonts w:ascii="Avenir LT Std 45 Book" w:eastAsia="Times New Roman" w:hAnsi="Avenir LT Std 45 Book" w:cstheme="majorHAnsi"/>
                  <w:b w:val="0"/>
                  <w:sz w:val="24"/>
                  <w:szCs w:val="24"/>
                  <w:lang w:val="fr-CA"/>
                </w:rPr>
                <w:t>él</w:t>
              </w:r>
              <w:r w:rsidR="00AF3849" w:rsidRPr="005A6BCF">
                <w:rPr>
                  <w:rStyle w:val="Lienhypertexte"/>
                  <w:rFonts w:ascii="Avenir LT Std 45 Book" w:eastAsia="Times New Roman" w:hAnsi="Avenir LT Std 45 Book" w:cstheme="majorHAnsi"/>
                  <w:b w:val="0"/>
                  <w:bCs/>
                  <w:sz w:val="24"/>
                  <w:szCs w:val="24"/>
                  <w:lang w:val="fr-CA"/>
                </w:rPr>
                <w:t>imination du délai de carence (1 semaine) pour les prestations d’assurance-emploi</w:t>
              </w:r>
            </w:hyperlink>
            <w:r w:rsidR="00AF3849" w:rsidRPr="005A6BCF">
              <w:rPr>
                <w:rFonts w:ascii="Avenir LT Std 45 Book" w:eastAsia="Times New Roman" w:hAnsi="Avenir LT Std 45 Book" w:cstheme="majorHAnsi"/>
                <w:b w:val="0"/>
                <w:bCs/>
                <w:color w:val="auto"/>
                <w:sz w:val="24"/>
                <w:szCs w:val="24"/>
                <w:lang w:val="fr-CA"/>
              </w:rPr>
              <w:t xml:space="preserve"> pour les travailleurs qui comptent demander des prestations de maladie de l’assurance-emploi pendant leur quarantaine ou en auto-isolement.</w:t>
            </w:r>
            <w:r w:rsidR="001119E6" w:rsidRPr="005A6BCF">
              <w:rPr>
                <w:rFonts w:ascii="Avenir LT Std 45 Book" w:eastAsia="Times New Roman" w:hAnsi="Avenir LT Std 45 Book" w:cstheme="majorHAnsi"/>
                <w:b w:val="0"/>
                <w:bCs/>
                <w:color w:val="auto"/>
                <w:sz w:val="24"/>
                <w:szCs w:val="24"/>
                <w:lang w:val="fr-CA"/>
              </w:rPr>
              <w:t xml:space="preserve"> Mesure valide au moins jusqu’à la mi-septembre.</w:t>
            </w:r>
            <w:r w:rsidR="00AF3849" w:rsidRPr="005A6BCF">
              <w:rPr>
                <w:rFonts w:ascii="Avenir LT Std 45 Book" w:eastAsia="Times New Roman" w:hAnsi="Avenir LT Std 45 Book" w:cstheme="majorHAnsi"/>
                <w:b w:val="0"/>
                <w:bCs/>
                <w:color w:val="auto"/>
                <w:sz w:val="24"/>
                <w:szCs w:val="24"/>
                <w:lang w:val="fr-CA"/>
              </w:rPr>
              <w:t xml:space="preserve"> </w:t>
            </w:r>
            <w:hyperlink r:id="rId55" w:anchor="Supporting_Canadian_Business" w:history="1">
              <w:r w:rsidRPr="005A6BCF">
                <w:rPr>
                  <w:rStyle w:val="Lienhypertexte"/>
                  <w:rFonts w:ascii="Avenir LT Std 45 Book" w:eastAsia="Times New Roman" w:hAnsi="Avenir LT Std 45 Book" w:cstheme="majorHAnsi"/>
                  <w:b w:val="0"/>
                  <w:bCs/>
                  <w:sz w:val="24"/>
                  <w:szCs w:val="24"/>
                  <w:lang w:val="fr-CA"/>
                </w:rPr>
                <w:t>De plus, le</w:t>
              </w:r>
              <w:r w:rsidRPr="005A6BCF">
                <w:rPr>
                  <w:rStyle w:val="Lienhypertexte"/>
                  <w:rFonts w:ascii="Avenir LT Std 45 Book" w:hAnsi="Avenir LT Std 45 Book" w:cstheme="majorHAnsi"/>
                  <w:b w:val="0"/>
                  <w:bCs/>
                  <w:sz w:val="24"/>
                  <w:szCs w:val="24"/>
                  <w:lang w:val="fr-CA"/>
                </w:rPr>
                <w:t xml:space="preserve"> certificat médical n’est plus obligatoire</w:t>
              </w:r>
            </w:hyperlink>
            <w:r w:rsidRPr="005A6BCF">
              <w:rPr>
                <w:rFonts w:ascii="Avenir LT Std 45 Book" w:hAnsi="Avenir LT Std 45 Book" w:cstheme="majorHAnsi"/>
                <w:b w:val="0"/>
                <w:bCs/>
                <w:color w:val="auto"/>
                <w:sz w:val="24"/>
                <w:szCs w:val="24"/>
                <w:lang w:val="fr-CA"/>
              </w:rPr>
              <w:t xml:space="preserve">. </w:t>
            </w:r>
            <w:hyperlink r:id="rId56" w:history="1">
              <w:r w:rsidR="002205DF" w:rsidRPr="002C32C4">
                <w:rPr>
                  <w:rStyle w:val="Lienhypertexte"/>
                  <w:rFonts w:ascii="Avenir LT Std 45 Book" w:eastAsia="Times New Roman" w:hAnsi="Avenir LT Std 45 Book" w:cstheme="majorHAnsi"/>
                  <w:b w:val="0"/>
                  <w:bCs/>
                  <w:sz w:val="24"/>
                  <w:szCs w:val="24"/>
                  <w:lang w:val="fr-CA"/>
                </w:rPr>
                <w:t>Comment présenter une demande d'assurance-emploi</w:t>
              </w:r>
            </w:hyperlink>
            <w:r w:rsidR="002205DF" w:rsidRPr="002C32C4">
              <w:rPr>
                <w:rFonts w:ascii="Avenir LT Std 45 Book" w:eastAsia="Times New Roman" w:hAnsi="Avenir LT Std 45 Book" w:cstheme="majorHAnsi"/>
                <w:b w:val="0"/>
                <w:bCs/>
                <w:color w:val="auto"/>
                <w:sz w:val="24"/>
                <w:szCs w:val="24"/>
                <w:lang w:val="fr-CA"/>
              </w:rPr>
              <w:t xml:space="preserve"> </w:t>
            </w:r>
            <w:r w:rsidR="006177DF" w:rsidRPr="002C32C4">
              <w:rPr>
                <w:rFonts w:ascii="Avenir LT Std 45 Book" w:hAnsi="Avenir LT Std 45 Book" w:cstheme="majorHAnsi"/>
                <w:b w:val="0"/>
                <w:bCs/>
                <w:color w:val="auto"/>
                <w:sz w:val="24"/>
                <w:szCs w:val="24"/>
                <w:lang w:val="fr-CA"/>
              </w:rPr>
              <w:t>(EDSC)</w:t>
            </w:r>
          </w:p>
          <w:p w14:paraId="04AFB4FD" w14:textId="19A1B0DC" w:rsidR="00AF3849" w:rsidRPr="005A6BCF" w:rsidRDefault="00326B5E" w:rsidP="001119E6">
            <w:pPr>
              <w:pStyle w:val="Subtitlelevel1"/>
              <w:numPr>
                <w:ilvl w:val="0"/>
                <w:numId w:val="5"/>
              </w:numPr>
              <w:spacing w:before="60" w:after="60"/>
              <w:ind w:left="265" w:hanging="283"/>
              <w:rPr>
                <w:rFonts w:ascii="Avenir LT Std 45 Book" w:eastAsia="Times New Roman" w:hAnsi="Avenir LT Std 45 Book" w:cstheme="majorHAnsi"/>
                <w:b w:val="0"/>
                <w:bCs/>
                <w:color w:val="auto"/>
                <w:sz w:val="24"/>
                <w:szCs w:val="24"/>
                <w:lang w:val="fr-CA"/>
              </w:rPr>
            </w:pPr>
            <w:hyperlink r:id="rId57" w:history="1">
              <w:r w:rsidR="00AF3849" w:rsidRPr="005A6BCF">
                <w:rPr>
                  <w:rStyle w:val="Lienhypertexte"/>
                  <w:rFonts w:ascii="Avenir LT Std 45 Book" w:eastAsia="Times New Roman" w:hAnsi="Avenir LT Std 45 Book" w:cstheme="majorHAnsi"/>
                  <w:b w:val="0"/>
                  <w:bCs/>
                  <w:sz w:val="24"/>
                  <w:szCs w:val="24"/>
                  <w:lang w:val="fr-CA"/>
                </w:rPr>
                <w:t xml:space="preserve">Durée </w:t>
              </w:r>
              <w:r w:rsidR="003D72AA" w:rsidRPr="005A6BCF">
                <w:rPr>
                  <w:rStyle w:val="Lienhypertexte"/>
                  <w:rFonts w:ascii="Avenir LT Std 45 Book" w:eastAsia="Times New Roman" w:hAnsi="Avenir LT Std 45 Book" w:cstheme="majorHAnsi"/>
                  <w:b w:val="0"/>
                  <w:bCs/>
                  <w:sz w:val="24"/>
                  <w:szCs w:val="24"/>
                  <w:lang w:val="fr-CA"/>
                </w:rPr>
                <w:t>d</w:t>
              </w:r>
              <w:r w:rsidR="003D72AA" w:rsidRPr="005A6BCF">
                <w:rPr>
                  <w:rStyle w:val="Lienhypertexte"/>
                  <w:rFonts w:ascii="Avenir LT Std 45 Book" w:eastAsia="Times New Roman" w:hAnsi="Avenir LT Std 45 Book" w:cstheme="majorHAnsi"/>
                  <w:bCs/>
                  <w:sz w:val="24"/>
                  <w:szCs w:val="24"/>
                  <w:lang w:val="fr-CA"/>
                </w:rPr>
                <w:t xml:space="preserve">’admissibilité </w:t>
              </w:r>
              <w:r w:rsidR="003D72AA" w:rsidRPr="005A6BCF">
                <w:rPr>
                  <w:rStyle w:val="Lienhypertexte"/>
                  <w:rFonts w:ascii="Avenir LT Std 45 Book" w:eastAsia="Times New Roman" w:hAnsi="Avenir LT Std 45 Book" w:cstheme="majorHAnsi"/>
                  <w:b w:val="0"/>
                  <w:bCs/>
                  <w:sz w:val="24"/>
                  <w:szCs w:val="24"/>
                  <w:lang w:val="fr-CA"/>
                </w:rPr>
                <w:t xml:space="preserve">du </w:t>
              </w:r>
              <w:hyperlink r:id="rId58" w:history="1">
                <w:r w:rsidR="003D72AA" w:rsidRPr="005A6BCF">
                  <w:rPr>
                    <w:rStyle w:val="Lienhypertexte"/>
                    <w:rFonts w:ascii="Avenir LT Std 45 Book" w:eastAsia="Times New Roman" w:hAnsi="Avenir LT Std 45 Book" w:cstheme="majorHAnsi"/>
                    <w:b w:val="0"/>
                    <w:bCs/>
                    <w:sz w:val="24"/>
                    <w:szCs w:val="24"/>
                    <w:lang w:val="fr-CA"/>
                  </w:rPr>
                  <w:t>Programme de travail partagé de l’AE</w:t>
                </w:r>
              </w:hyperlink>
              <w:r w:rsidR="00AF3849" w:rsidRPr="005A6BCF">
                <w:rPr>
                  <w:rStyle w:val="Lienhypertexte"/>
                  <w:rFonts w:ascii="Avenir LT Std 45 Book" w:eastAsia="Times New Roman" w:hAnsi="Avenir LT Std 45 Book" w:cstheme="majorHAnsi"/>
                  <w:b w:val="0"/>
                  <w:bCs/>
                  <w:sz w:val="24"/>
                  <w:szCs w:val="24"/>
                  <w:lang w:val="fr-CA"/>
                </w:rPr>
                <w:t xml:space="preserve"> passe de 38 à 76 semaines</w:t>
              </w:r>
              <w:r w:rsidR="003D72AA" w:rsidRPr="005A6BCF">
                <w:rPr>
                  <w:rStyle w:val="Lienhypertexte"/>
                  <w:rFonts w:ascii="Avenir LT Std 45 Book" w:eastAsia="Times New Roman" w:hAnsi="Avenir LT Std 45 Book" w:cstheme="majorHAnsi"/>
                  <w:b w:val="0"/>
                  <w:bCs/>
                  <w:sz w:val="24"/>
                  <w:szCs w:val="24"/>
                  <w:lang w:val="fr-CA"/>
                </w:rPr>
                <w:t xml:space="preserve"> et son</w:t>
              </w:r>
              <w:r w:rsidR="00AF3849" w:rsidRPr="005A6BCF">
                <w:rPr>
                  <w:rStyle w:val="Lienhypertexte"/>
                  <w:rFonts w:ascii="Avenir LT Std 45 Book" w:eastAsia="Times New Roman" w:hAnsi="Avenir LT Std 45 Book" w:cstheme="majorHAnsi"/>
                  <w:b w:val="0"/>
                  <w:bCs/>
                  <w:sz w:val="24"/>
                  <w:szCs w:val="24"/>
                  <w:lang w:val="fr-CA"/>
                </w:rPr>
                <w:t xml:space="preserve"> processus d’application</w:t>
              </w:r>
              <w:r w:rsidR="003D72AA" w:rsidRPr="005A6BCF">
                <w:rPr>
                  <w:rStyle w:val="Lienhypertexte"/>
                  <w:rFonts w:ascii="Avenir LT Std 45 Book" w:eastAsia="Times New Roman" w:hAnsi="Avenir LT Std 45 Book" w:cstheme="majorHAnsi"/>
                  <w:b w:val="0"/>
                  <w:bCs/>
                  <w:sz w:val="24"/>
                  <w:szCs w:val="24"/>
                  <w:lang w:val="fr-CA"/>
                </w:rPr>
                <w:t xml:space="preserve"> est simplifié</w:t>
              </w:r>
              <w:r w:rsidR="00AF3849" w:rsidRPr="005A6BCF">
                <w:rPr>
                  <w:rStyle w:val="Lienhypertexte"/>
                  <w:rFonts w:ascii="Avenir LT Std 45 Book" w:eastAsia="Times New Roman" w:hAnsi="Avenir LT Std 45 Book" w:cstheme="majorHAnsi"/>
                  <w:b w:val="0"/>
                  <w:bCs/>
                  <w:sz w:val="24"/>
                  <w:szCs w:val="24"/>
                  <w:lang w:val="fr-CA"/>
                </w:rPr>
                <w:t xml:space="preserve"> </w:t>
              </w:r>
            </w:hyperlink>
            <w:r w:rsidR="00AF3849" w:rsidRPr="005A6BCF">
              <w:rPr>
                <w:rFonts w:ascii="Avenir LT Std 45 Book" w:eastAsia="Times New Roman" w:hAnsi="Avenir LT Std 45 Book" w:cstheme="majorHAnsi"/>
                <w:b w:val="0"/>
                <w:bCs/>
                <w:color w:val="auto"/>
                <w:sz w:val="24"/>
                <w:szCs w:val="24"/>
                <w:lang w:val="fr-CA"/>
              </w:rPr>
              <w:t>pour les employeurs et les employés qui connaissent un ralentissement de leurs activités commerciales à cause de la COVID-19.</w:t>
            </w:r>
            <w:r w:rsidR="00073E96" w:rsidRPr="005A6BCF">
              <w:rPr>
                <w:rFonts w:ascii="Avenir LT Std 45 Book" w:eastAsia="Times New Roman" w:hAnsi="Avenir LT Std 45 Book" w:cstheme="majorHAnsi"/>
                <w:b w:val="0"/>
                <w:bCs/>
                <w:color w:val="auto"/>
                <w:sz w:val="24"/>
                <w:szCs w:val="24"/>
                <w:lang w:val="fr-CA"/>
              </w:rPr>
              <w:t xml:space="preserve"> </w:t>
            </w:r>
            <w:hyperlink r:id="rId59" w:history="1">
              <w:r w:rsidR="002205DF" w:rsidRPr="002C32C4">
                <w:rPr>
                  <w:rStyle w:val="Lienhypertexte"/>
                  <w:rFonts w:ascii="Avenir LT Std 45 Book" w:eastAsia="Times New Roman" w:hAnsi="Avenir LT Std 45 Book" w:cstheme="majorHAnsi"/>
                  <w:b w:val="0"/>
                  <w:bCs/>
                  <w:sz w:val="24"/>
                  <w:szCs w:val="24"/>
                  <w:lang w:val="fr-CA"/>
                </w:rPr>
                <w:t>P</w:t>
              </w:r>
              <w:r w:rsidR="002205DF" w:rsidRPr="002C32C4">
                <w:rPr>
                  <w:rStyle w:val="Lienhypertexte"/>
                  <w:rFonts w:ascii="Avenir LT Std 45 Book" w:eastAsia="Times New Roman" w:hAnsi="Avenir LT Std 45 Book" w:cstheme="majorHAnsi"/>
                  <w:bCs/>
                  <w:sz w:val="24"/>
                  <w:szCs w:val="24"/>
                  <w:lang w:val="fr-CA"/>
                </w:rPr>
                <w:t>l</w:t>
              </w:r>
              <w:r w:rsidR="002205DF" w:rsidRPr="002C32C4">
                <w:rPr>
                  <w:rStyle w:val="Lienhypertexte"/>
                  <w:rFonts w:ascii="Avenir LT Std 45 Book" w:eastAsia="Times New Roman" w:hAnsi="Avenir LT Std 45 Book" w:cstheme="majorHAnsi"/>
                  <w:b w:val="0"/>
                  <w:bCs/>
                  <w:sz w:val="24"/>
                  <w:szCs w:val="24"/>
                  <w:lang w:val="fr-CA"/>
                </w:rPr>
                <w:t>us amples renseignements sur les mesures temporaires</w:t>
              </w:r>
            </w:hyperlink>
            <w:r w:rsidR="002205DF" w:rsidRPr="005A6BCF">
              <w:rPr>
                <w:rFonts w:ascii="Avenir LT Std 45 Book" w:eastAsia="Times New Roman" w:hAnsi="Avenir LT Std 45 Book" w:cstheme="majorHAnsi"/>
                <w:b w:val="0"/>
                <w:bCs/>
                <w:color w:val="auto"/>
                <w:sz w:val="24"/>
                <w:szCs w:val="24"/>
                <w:lang w:val="fr-CA"/>
              </w:rPr>
              <w:t xml:space="preserve"> e</w:t>
            </w:r>
            <w:r w:rsidR="002205DF" w:rsidRPr="005A6BCF">
              <w:rPr>
                <w:rFonts w:ascii="Avenir LT Std 45 Book" w:hAnsi="Avenir LT Std 45 Book"/>
                <w:b w:val="0"/>
                <w:color w:val="auto"/>
                <w:sz w:val="24"/>
                <w:szCs w:val="24"/>
                <w:lang w:val="fr-CA"/>
              </w:rPr>
              <w:t>t</w:t>
            </w:r>
            <w:r w:rsidR="002205DF" w:rsidRPr="005A6BCF">
              <w:rPr>
                <w:rFonts w:ascii="Avenir LT Std 45 Book" w:hAnsi="Avenir LT Std 45 Book"/>
                <w:b w:val="0"/>
                <w:color w:val="auto"/>
                <w:lang w:val="fr-CA"/>
              </w:rPr>
              <w:t xml:space="preserve"> </w:t>
            </w:r>
            <w:hyperlink r:id="rId60" w:history="1">
              <w:r w:rsidR="00073E96" w:rsidRPr="005A6BCF">
                <w:rPr>
                  <w:rStyle w:val="Lienhypertexte"/>
                  <w:rFonts w:ascii="Avenir LT Std 45 Book" w:eastAsia="Times New Roman" w:hAnsi="Avenir LT Std 45 Book" w:cstheme="majorHAnsi"/>
                  <w:b w:val="0"/>
                  <w:bCs/>
                  <w:sz w:val="24"/>
                  <w:szCs w:val="24"/>
                  <w:lang w:val="fr-CA"/>
                </w:rPr>
                <w:t>Guide du demandeur</w:t>
              </w:r>
            </w:hyperlink>
            <w:r w:rsidR="006177DF" w:rsidRPr="005A6BCF">
              <w:rPr>
                <w:rFonts w:ascii="Avenir LT Std 45 Book" w:eastAsia="Times New Roman" w:hAnsi="Avenir LT Std 45 Book" w:cstheme="majorHAnsi"/>
                <w:b w:val="0"/>
                <w:bCs/>
                <w:color w:val="auto"/>
                <w:sz w:val="24"/>
                <w:szCs w:val="24"/>
                <w:lang w:val="fr-CA"/>
              </w:rPr>
              <w:t xml:space="preserve"> (EDSC)</w:t>
            </w:r>
          </w:p>
          <w:p w14:paraId="3A6C990A" w14:textId="77777777" w:rsidR="006B3A46" w:rsidRPr="005A6BCF" w:rsidRDefault="00326B5E" w:rsidP="006B3A46">
            <w:pPr>
              <w:pStyle w:val="Subtitlelevel1"/>
              <w:numPr>
                <w:ilvl w:val="0"/>
                <w:numId w:val="5"/>
              </w:numPr>
              <w:spacing w:before="60" w:after="60"/>
              <w:ind w:left="265" w:hanging="283"/>
              <w:rPr>
                <w:rFonts w:ascii="Avenir LT Std 45 Book" w:eastAsia="Times New Roman" w:hAnsi="Avenir LT Std 45 Book" w:cstheme="majorHAnsi"/>
                <w:b w:val="0"/>
                <w:bCs/>
                <w:color w:val="auto"/>
                <w:sz w:val="24"/>
                <w:szCs w:val="24"/>
                <w:lang w:val="fr-CA"/>
              </w:rPr>
            </w:pPr>
            <w:hyperlink r:id="rId61" w:anchor="Supporting_Canadian_Business" w:history="1">
              <w:r w:rsidR="001119E6" w:rsidRPr="005A6BCF">
                <w:rPr>
                  <w:rStyle w:val="Lienhypertexte"/>
                  <w:rFonts w:ascii="Avenir LT Std 45 Book" w:eastAsia="Times New Roman" w:hAnsi="Avenir LT Std 45 Book" w:cstheme="majorHAnsi"/>
                  <w:b w:val="0"/>
                  <w:bCs/>
                  <w:sz w:val="24"/>
                  <w:szCs w:val="24"/>
                  <w:lang w:val="fr-CA"/>
                </w:rPr>
                <w:t>Report de la d</w:t>
              </w:r>
              <w:r w:rsidR="007E1796" w:rsidRPr="005A6BCF">
                <w:rPr>
                  <w:rStyle w:val="Lienhypertexte"/>
                  <w:rFonts w:ascii="Avenir LT Std 45 Book" w:eastAsia="Times New Roman" w:hAnsi="Avenir LT Std 45 Book" w:cstheme="majorHAnsi"/>
                  <w:b w:val="0"/>
                  <w:bCs/>
                  <w:sz w:val="24"/>
                  <w:szCs w:val="24"/>
                  <w:lang w:val="fr-CA"/>
                </w:rPr>
                <w:t>ate limite de production des déclarations de revenus au 1er juin 2020</w:t>
              </w:r>
            </w:hyperlink>
            <w:r w:rsidR="007E1796" w:rsidRPr="005A6BCF">
              <w:rPr>
                <w:rFonts w:ascii="Avenir LT Std 45 Book" w:eastAsia="Times New Roman" w:hAnsi="Avenir LT Std 45 Book" w:cstheme="majorHAnsi"/>
                <w:b w:val="0"/>
                <w:bCs/>
                <w:color w:val="auto"/>
                <w:sz w:val="24"/>
                <w:szCs w:val="24"/>
                <w:lang w:val="fr-CA"/>
              </w:rPr>
              <w:t xml:space="preserve"> </w:t>
            </w:r>
            <w:r w:rsidR="007E1796" w:rsidRPr="005A6BCF">
              <w:rPr>
                <w:rFonts w:ascii="Avenir LT Std 45 Book" w:eastAsia="Times New Roman" w:hAnsi="Avenir LT Std 45 Book" w:cstheme="majorHAnsi"/>
                <w:b w:val="0"/>
                <w:bCs/>
                <w:color w:val="auto"/>
                <w:sz w:val="24"/>
                <w:szCs w:val="24"/>
                <w:lang w:val="fr-CA"/>
              </w:rPr>
              <w:lastRenderedPageBreak/>
              <w:t>et remise des montants due au 31 août 2020.</w:t>
            </w:r>
            <w:r w:rsidR="006177DF" w:rsidRPr="005A6BCF">
              <w:rPr>
                <w:rFonts w:ascii="Avenir LT Std 45 Book" w:eastAsia="Times New Roman" w:hAnsi="Avenir LT Std 45 Book" w:cstheme="majorHAnsi"/>
                <w:b w:val="0"/>
                <w:bCs/>
                <w:color w:val="auto"/>
                <w:sz w:val="24"/>
                <w:szCs w:val="24"/>
                <w:lang w:val="fr-CA"/>
              </w:rPr>
              <w:t xml:space="preserve"> (ARC)</w:t>
            </w:r>
          </w:p>
          <w:p w14:paraId="1904186B" w14:textId="04F1AA1E" w:rsidR="006B3A46" w:rsidRPr="002C32C4" w:rsidRDefault="00326B5E" w:rsidP="006B3A46">
            <w:pPr>
              <w:pStyle w:val="Subtitlelevel1"/>
              <w:numPr>
                <w:ilvl w:val="0"/>
                <w:numId w:val="5"/>
              </w:numPr>
              <w:spacing w:before="60" w:after="60"/>
              <w:ind w:left="265" w:hanging="283"/>
              <w:rPr>
                <w:rFonts w:ascii="Avenir LT Std 45 Book" w:eastAsia="Times New Roman" w:hAnsi="Avenir LT Std 45 Book" w:cstheme="majorHAnsi"/>
                <w:b w:val="0"/>
                <w:bCs/>
                <w:color w:val="auto"/>
                <w:sz w:val="24"/>
                <w:szCs w:val="24"/>
                <w:lang w:val="fr-CA"/>
              </w:rPr>
            </w:pPr>
            <w:hyperlink r:id="rId62" w:anchor="Supporting_Canadian_Business" w:history="1">
              <w:r w:rsidR="00347A9A">
                <w:rPr>
                  <w:rStyle w:val="Lienhypertexte"/>
                  <w:rFonts w:ascii="Avenir LT Std 45 Book" w:eastAsia="Times New Roman" w:hAnsi="Avenir LT Std 45 Book" w:cstheme="majorHAnsi"/>
                  <w:b w:val="0"/>
                  <w:bCs/>
                  <w:sz w:val="24"/>
                  <w:szCs w:val="24"/>
                  <w:lang w:val="fr-CA"/>
                </w:rPr>
                <w:t>10G$ - All</w:t>
              </w:r>
              <w:r w:rsidR="00C210F4" w:rsidRPr="002C32C4">
                <w:rPr>
                  <w:rStyle w:val="Lienhypertexte"/>
                  <w:rFonts w:ascii="Avenir LT Std 45 Book" w:eastAsia="Times New Roman" w:hAnsi="Avenir LT Std 45 Book" w:cstheme="majorHAnsi"/>
                  <w:b w:val="0"/>
                  <w:bCs/>
                  <w:sz w:val="24"/>
                  <w:szCs w:val="24"/>
                  <w:lang w:val="fr-CA"/>
                </w:rPr>
                <w:t xml:space="preserve">ocation </w:t>
              </w:r>
              <w:r w:rsidR="006B3A46" w:rsidRPr="002C32C4">
                <w:rPr>
                  <w:rStyle w:val="Lienhypertexte"/>
                  <w:rFonts w:ascii="Avenir LT Std 45 Book" w:eastAsia="Times New Roman" w:hAnsi="Avenir LT Std 45 Book" w:cstheme="majorHAnsi"/>
                  <w:b w:val="0"/>
                  <w:bCs/>
                  <w:sz w:val="24"/>
                  <w:szCs w:val="24"/>
                  <w:lang w:val="fr-CA"/>
                </w:rPr>
                <w:t xml:space="preserve">de </w:t>
              </w:r>
              <w:r w:rsidR="00C210F4" w:rsidRPr="002C32C4">
                <w:rPr>
                  <w:rStyle w:val="Lienhypertexte"/>
                  <w:rFonts w:ascii="Avenir LT Std 45 Book" w:eastAsia="Times New Roman" w:hAnsi="Avenir LT Std 45 Book" w:cstheme="majorHAnsi"/>
                  <w:b w:val="0"/>
                  <w:bCs/>
                  <w:sz w:val="24"/>
                  <w:szCs w:val="24"/>
                  <w:lang w:val="fr-CA"/>
                </w:rPr>
                <w:t>soins d’urgence</w:t>
              </w:r>
            </w:hyperlink>
            <w:r w:rsidR="00C210F4" w:rsidRPr="002C32C4">
              <w:rPr>
                <w:rFonts w:ascii="Avenir LT Std 45 Book" w:eastAsia="Times New Roman" w:hAnsi="Avenir LT Std 45 Book" w:cstheme="majorHAnsi"/>
                <w:b w:val="0"/>
                <w:bCs/>
                <w:color w:val="auto"/>
                <w:sz w:val="24"/>
                <w:szCs w:val="24"/>
                <w:lang w:val="fr-CA"/>
              </w:rPr>
              <w:t xml:space="preserve"> pour travailleurs</w:t>
            </w:r>
            <w:r w:rsidR="000E0856" w:rsidRPr="002C32C4">
              <w:rPr>
                <w:rFonts w:ascii="Avenir LT Std 45 Book" w:eastAsia="Times New Roman" w:hAnsi="Avenir LT Std 45 Book" w:cstheme="majorHAnsi"/>
                <w:b w:val="0"/>
                <w:bCs/>
                <w:color w:val="auto"/>
                <w:sz w:val="24"/>
                <w:szCs w:val="24"/>
                <w:lang w:val="fr-CA"/>
              </w:rPr>
              <w:t xml:space="preserve"> (</w:t>
            </w:r>
            <w:r w:rsidR="00C210F4" w:rsidRPr="002C32C4">
              <w:rPr>
                <w:rFonts w:ascii="Avenir LT Std 45 Book" w:eastAsia="Times New Roman" w:hAnsi="Avenir LT Std 45 Book" w:cstheme="majorHAnsi"/>
                <w:b w:val="0"/>
                <w:bCs/>
                <w:color w:val="auto"/>
                <w:sz w:val="24"/>
                <w:szCs w:val="24"/>
                <w:lang w:val="fr-CA"/>
              </w:rPr>
              <w:t>y compris les travailleurs autonomes</w:t>
            </w:r>
            <w:r w:rsidR="000E0856" w:rsidRPr="002C32C4">
              <w:rPr>
                <w:rFonts w:ascii="Avenir LT Std 45 Book" w:eastAsia="Times New Roman" w:hAnsi="Avenir LT Std 45 Book" w:cstheme="majorHAnsi"/>
                <w:b w:val="0"/>
                <w:bCs/>
                <w:color w:val="auto"/>
                <w:sz w:val="24"/>
                <w:szCs w:val="24"/>
                <w:lang w:val="fr-CA"/>
              </w:rPr>
              <w:t>)</w:t>
            </w:r>
            <w:r w:rsidR="00C210F4" w:rsidRPr="002C32C4">
              <w:rPr>
                <w:rFonts w:ascii="Avenir LT Std 45 Book" w:eastAsia="Times New Roman" w:hAnsi="Avenir LT Std 45 Book" w:cstheme="majorHAnsi"/>
                <w:b w:val="0"/>
                <w:bCs/>
                <w:color w:val="auto"/>
                <w:sz w:val="24"/>
                <w:szCs w:val="24"/>
                <w:lang w:val="fr-CA"/>
              </w:rPr>
              <w:t xml:space="preserve"> qui sont en isolement, qui prennent soin d’un proche malade ou d’un enfant en congé et qui n’ont pas de congés de maladie payés et qui ne sont pas admissibles aux prestations d’assurance-emploi. Prestations : jusqu’à 900 $ aux deux semaines, pendant un maximum de 15 semaines.</w:t>
            </w:r>
            <w:r w:rsidR="006B3A46" w:rsidRPr="002C32C4">
              <w:rPr>
                <w:rFonts w:ascii="Avenir LT Std 45 Book" w:eastAsia="Times New Roman" w:hAnsi="Avenir LT Std 45 Book" w:cstheme="majorHAnsi"/>
                <w:b w:val="0"/>
                <w:bCs/>
                <w:color w:val="auto"/>
                <w:sz w:val="24"/>
                <w:szCs w:val="24"/>
                <w:lang w:val="fr-CA"/>
              </w:rPr>
              <w:t xml:space="preserve"> Pour faire une demande :</w:t>
            </w:r>
          </w:p>
          <w:p w14:paraId="253A9519" w14:textId="61233D33" w:rsidR="006B3A46" w:rsidRPr="002C32C4" w:rsidRDefault="006B3A46" w:rsidP="006B3A46">
            <w:pPr>
              <w:pStyle w:val="Subtitlelevel1"/>
              <w:spacing w:before="60" w:after="0"/>
              <w:ind w:left="644"/>
              <w:rPr>
                <w:rFonts w:ascii="Avenir LT Std 45 Book" w:eastAsia="Times New Roman" w:hAnsi="Avenir LT Std 45 Book" w:cstheme="majorHAnsi"/>
                <w:b w:val="0"/>
                <w:bCs/>
                <w:color w:val="auto"/>
                <w:sz w:val="24"/>
                <w:szCs w:val="24"/>
                <w:lang w:val="fr-CA"/>
              </w:rPr>
            </w:pPr>
            <w:r w:rsidRPr="002C32C4">
              <w:rPr>
                <w:rFonts w:ascii="Avenir LT Std 45 Book" w:eastAsia="Times New Roman" w:hAnsi="Avenir LT Std 45 Book" w:cstheme="majorHAnsi"/>
                <w:b w:val="0"/>
                <w:bCs/>
                <w:color w:val="auto"/>
                <w:sz w:val="24"/>
                <w:szCs w:val="24"/>
                <w:lang w:val="fr-CA"/>
              </w:rPr>
              <w:t>1. portail sécuri</w:t>
            </w:r>
            <w:r w:rsidR="001B5A22" w:rsidRPr="002C32C4">
              <w:rPr>
                <w:rFonts w:ascii="Avenir LT Std 45 Book" w:eastAsia="Times New Roman" w:hAnsi="Avenir LT Std 45 Book" w:cstheme="majorHAnsi"/>
                <w:b w:val="0"/>
                <w:bCs/>
                <w:color w:val="auto"/>
                <w:sz w:val="24"/>
                <w:szCs w:val="24"/>
                <w:lang w:val="fr-CA"/>
              </w:rPr>
              <w:t>s</w:t>
            </w:r>
            <w:r w:rsidRPr="002C32C4">
              <w:rPr>
                <w:rFonts w:ascii="Avenir LT Std 45 Book" w:eastAsia="Times New Roman" w:hAnsi="Avenir LT Std 45 Book" w:cstheme="majorHAnsi"/>
                <w:b w:val="0"/>
                <w:bCs/>
                <w:color w:val="auto"/>
                <w:sz w:val="24"/>
                <w:szCs w:val="24"/>
                <w:lang w:val="fr-CA"/>
              </w:rPr>
              <w:t xml:space="preserve">é </w:t>
            </w:r>
            <w:hyperlink r:id="rId63" w:history="1">
              <w:r w:rsidRPr="002C32C4">
                <w:rPr>
                  <w:rStyle w:val="Lienhypertexte"/>
                  <w:rFonts w:ascii="Avenir LT Std 45 Book" w:eastAsia="Times New Roman" w:hAnsi="Avenir LT Std 45 Book" w:cstheme="majorHAnsi"/>
                  <w:b w:val="0"/>
                  <w:bCs/>
                  <w:sz w:val="24"/>
                  <w:szCs w:val="24"/>
                  <w:lang w:val="fr-CA"/>
                </w:rPr>
                <w:t>Mon dossier</w:t>
              </w:r>
            </w:hyperlink>
            <w:r w:rsidRPr="002C32C4">
              <w:rPr>
                <w:rFonts w:ascii="Avenir LT Std 45 Book" w:eastAsia="Times New Roman" w:hAnsi="Avenir LT Std 45 Book" w:cstheme="majorHAnsi"/>
                <w:b w:val="0"/>
                <w:bCs/>
                <w:color w:val="auto"/>
                <w:sz w:val="24"/>
                <w:szCs w:val="24"/>
                <w:lang w:val="fr-CA"/>
              </w:rPr>
              <w:t xml:space="preserve"> de l’ARC;</w:t>
            </w:r>
            <w:r w:rsidR="001B5A22" w:rsidRPr="002C32C4">
              <w:rPr>
                <w:rFonts w:ascii="Avenir LT Std 45 Book" w:eastAsia="Times New Roman" w:hAnsi="Avenir LT Std 45 Book" w:cstheme="majorHAnsi"/>
                <w:b w:val="0"/>
                <w:bCs/>
                <w:color w:val="auto"/>
                <w:sz w:val="24"/>
                <w:szCs w:val="24"/>
                <w:lang w:val="fr-CA"/>
              </w:rPr>
              <w:t xml:space="preserve"> ou</w:t>
            </w:r>
          </w:p>
          <w:p w14:paraId="53769AAD" w14:textId="3FB8FFBB" w:rsidR="006B3A46" w:rsidRPr="002C32C4" w:rsidRDefault="006B3A46" w:rsidP="006B3A46">
            <w:pPr>
              <w:pStyle w:val="Subtitlelevel1"/>
              <w:spacing w:before="60" w:after="0"/>
              <w:ind w:left="644"/>
              <w:rPr>
                <w:rFonts w:ascii="Avenir LT Std 45 Book" w:eastAsia="Times New Roman" w:hAnsi="Avenir LT Std 45 Book" w:cstheme="majorHAnsi"/>
                <w:b w:val="0"/>
                <w:bCs/>
                <w:color w:val="auto"/>
                <w:sz w:val="24"/>
                <w:szCs w:val="24"/>
                <w:lang w:val="fr-CA"/>
              </w:rPr>
            </w:pPr>
            <w:r w:rsidRPr="002C32C4">
              <w:rPr>
                <w:rFonts w:ascii="Avenir LT Std 45 Book" w:eastAsia="Times New Roman" w:hAnsi="Avenir LT Std 45 Book" w:cstheme="majorHAnsi"/>
                <w:b w:val="0"/>
                <w:bCs/>
                <w:color w:val="auto"/>
                <w:sz w:val="24"/>
                <w:szCs w:val="24"/>
                <w:lang w:val="fr-CA"/>
              </w:rPr>
              <w:t xml:space="preserve">2.compte sécurisé </w:t>
            </w:r>
            <w:hyperlink r:id="rId64" w:history="1">
              <w:r w:rsidRPr="002C32C4">
                <w:rPr>
                  <w:rStyle w:val="Lienhypertexte"/>
                  <w:rFonts w:ascii="Avenir LT Std 45 Book" w:eastAsia="Times New Roman" w:hAnsi="Avenir LT Std 45 Book" w:cstheme="majorHAnsi"/>
                  <w:b w:val="0"/>
                  <w:bCs/>
                  <w:sz w:val="24"/>
                  <w:szCs w:val="24"/>
                  <w:lang w:val="fr-CA"/>
                </w:rPr>
                <w:t>Mon dossier</w:t>
              </w:r>
            </w:hyperlink>
            <w:r w:rsidRPr="002C32C4">
              <w:rPr>
                <w:rFonts w:ascii="Avenir LT Std 45 Book" w:eastAsia="Times New Roman" w:hAnsi="Avenir LT Std 45 Book" w:cstheme="majorHAnsi"/>
                <w:b w:val="0"/>
                <w:bCs/>
                <w:color w:val="auto"/>
                <w:sz w:val="24"/>
                <w:szCs w:val="24"/>
                <w:lang w:val="fr-CA"/>
              </w:rPr>
              <w:t xml:space="preserve"> Service Canada;</w:t>
            </w:r>
            <w:r w:rsidR="001B5A22" w:rsidRPr="002C32C4">
              <w:rPr>
                <w:rFonts w:ascii="Avenir LT Std 45 Book" w:eastAsia="Times New Roman" w:hAnsi="Avenir LT Std 45 Book" w:cstheme="majorHAnsi"/>
                <w:b w:val="0"/>
                <w:bCs/>
                <w:color w:val="auto"/>
                <w:sz w:val="24"/>
                <w:szCs w:val="24"/>
                <w:lang w:val="fr-CA"/>
              </w:rPr>
              <w:t xml:space="preserve"> </w:t>
            </w:r>
            <w:proofErr w:type="gramStart"/>
            <w:r w:rsidR="001B5A22" w:rsidRPr="002C32C4">
              <w:rPr>
                <w:rFonts w:ascii="Avenir LT Std 45 Book" w:eastAsia="Times New Roman" w:hAnsi="Avenir LT Std 45 Book" w:cstheme="majorHAnsi"/>
                <w:b w:val="0"/>
                <w:bCs/>
                <w:color w:val="auto"/>
                <w:sz w:val="24"/>
                <w:szCs w:val="24"/>
                <w:lang w:val="fr-CA"/>
              </w:rPr>
              <w:t>ou</w:t>
            </w:r>
            <w:proofErr w:type="gramEnd"/>
          </w:p>
          <w:p w14:paraId="78974F04" w14:textId="00240A1B" w:rsidR="006B3A46" w:rsidRPr="005A6BCF" w:rsidRDefault="006B3A46" w:rsidP="006B3A46">
            <w:pPr>
              <w:pStyle w:val="Subtitlelevel1"/>
              <w:spacing w:before="60" w:after="0"/>
              <w:ind w:left="644"/>
              <w:rPr>
                <w:rFonts w:ascii="Avenir LT Std 45 Book" w:eastAsia="Times New Roman" w:hAnsi="Avenir LT Std 45 Book" w:cstheme="majorHAnsi"/>
                <w:b w:val="0"/>
                <w:bCs/>
                <w:color w:val="auto"/>
                <w:sz w:val="24"/>
                <w:szCs w:val="24"/>
                <w:lang w:val="fr-CA"/>
              </w:rPr>
            </w:pPr>
            <w:r w:rsidRPr="002C32C4">
              <w:rPr>
                <w:rFonts w:ascii="Avenir LT Std 45 Book" w:eastAsia="Times New Roman" w:hAnsi="Avenir LT Std 45 Book" w:cstheme="majorHAnsi"/>
                <w:b w:val="0"/>
                <w:bCs/>
                <w:color w:val="auto"/>
                <w:sz w:val="24"/>
                <w:szCs w:val="24"/>
                <w:lang w:val="fr-CA"/>
              </w:rPr>
              <w:t>3.en téléphonant à un numéro sans frais doté d’un mécanisme de demande automatisé (TBD).</w:t>
            </w:r>
            <w:r w:rsidRPr="005A6BCF">
              <w:rPr>
                <w:rFonts w:ascii="Avenir LT Std 45 Book" w:eastAsia="Times New Roman" w:hAnsi="Avenir LT Std 45 Book" w:cstheme="majorHAnsi"/>
                <w:b w:val="0"/>
                <w:bCs/>
                <w:color w:val="auto"/>
                <w:sz w:val="24"/>
                <w:szCs w:val="24"/>
                <w:lang w:val="fr-CA"/>
              </w:rPr>
              <w:t xml:space="preserve"> </w:t>
            </w:r>
          </w:p>
          <w:p w14:paraId="07BA8480" w14:textId="77777777" w:rsidR="007E76B6" w:rsidRPr="007E76B6" w:rsidRDefault="00C210F4" w:rsidP="00347A9A">
            <w:pPr>
              <w:pStyle w:val="Subtitlelevel1"/>
              <w:spacing w:before="60" w:after="60"/>
              <w:ind w:left="265"/>
              <w:rPr>
                <w:rFonts w:ascii="Avenir LT Std 45 Book" w:eastAsia="Times New Roman" w:hAnsi="Avenir LT Std 45 Book" w:cstheme="majorHAnsi"/>
                <w:b w:val="0"/>
                <w:bCs/>
                <w:color w:val="auto"/>
                <w:sz w:val="24"/>
                <w:szCs w:val="24"/>
                <w:lang w:val="fr-CA"/>
              </w:rPr>
            </w:pPr>
            <w:r w:rsidRPr="005A6BCF">
              <w:rPr>
                <w:rFonts w:ascii="Avenir LT Std 45 Book" w:eastAsia="Times New Roman" w:hAnsi="Avenir LT Std 45 Book" w:cstheme="majorHAnsi"/>
                <w:b w:val="0"/>
                <w:bCs/>
                <w:color w:val="auto"/>
                <w:sz w:val="24"/>
                <w:szCs w:val="24"/>
                <w:lang w:val="fr-CA"/>
              </w:rPr>
              <w:t xml:space="preserve">Entrée en vigueur : avril. </w:t>
            </w:r>
            <w:r w:rsidR="006177DF" w:rsidRPr="005A6BCF">
              <w:rPr>
                <w:rFonts w:ascii="Avenir LT Std 45 Book" w:eastAsia="Times New Roman" w:hAnsi="Avenir LT Std 45 Book" w:cstheme="majorHAnsi"/>
                <w:b w:val="0"/>
                <w:bCs/>
                <w:color w:val="auto"/>
                <w:sz w:val="24"/>
                <w:szCs w:val="24"/>
                <w:lang w:val="fr-CA"/>
              </w:rPr>
              <w:t>(ARC)</w:t>
            </w:r>
            <w:r w:rsidR="007E76B6" w:rsidRPr="007E76B6">
              <w:rPr>
                <w:lang w:val="fr-CA"/>
              </w:rPr>
              <w:t xml:space="preserve"> </w:t>
            </w:r>
          </w:p>
          <w:p w14:paraId="32967D9D" w14:textId="1979DCA6" w:rsidR="007E76B6" w:rsidRDefault="00326B5E" w:rsidP="007E76B6">
            <w:pPr>
              <w:pStyle w:val="Subtitlelevel1"/>
              <w:numPr>
                <w:ilvl w:val="0"/>
                <w:numId w:val="5"/>
              </w:numPr>
              <w:spacing w:before="60" w:after="60"/>
              <w:ind w:left="265" w:hanging="283"/>
              <w:rPr>
                <w:rFonts w:ascii="Avenir LT Std 45 Book" w:eastAsia="Times New Roman" w:hAnsi="Avenir LT Std 45 Book" w:cstheme="majorHAnsi"/>
                <w:b w:val="0"/>
                <w:bCs/>
                <w:color w:val="auto"/>
                <w:sz w:val="24"/>
                <w:szCs w:val="24"/>
                <w:lang w:val="fr-CA"/>
              </w:rPr>
            </w:pPr>
            <w:hyperlink r:id="rId65" w:history="1">
              <w:hyperlink r:id="rId66" w:anchor="Supporting_Canadian_Business" w:history="1">
                <w:r w:rsidR="007E76B6" w:rsidRPr="005A6BCF">
                  <w:rPr>
                    <w:rStyle w:val="Lienhypertexte"/>
                    <w:rFonts w:ascii="Avenir LT Std 45 Book" w:eastAsia="Times New Roman" w:hAnsi="Avenir LT Std 45 Book" w:cstheme="majorHAnsi"/>
                    <w:b w:val="0"/>
                    <w:bCs/>
                    <w:sz w:val="24"/>
                    <w:szCs w:val="24"/>
                    <w:lang w:val="fr-CA"/>
                  </w:rPr>
                  <w:t>5G$ - Allocation de soutien d’urgence aux travailleurs qui ne sont pas admissibles à l'AE</w:t>
                </w:r>
              </w:hyperlink>
            </w:hyperlink>
            <w:r w:rsidR="007E76B6" w:rsidRPr="005A6BCF">
              <w:rPr>
                <w:rFonts w:ascii="Avenir LT Std 45 Book" w:eastAsia="Times New Roman" w:hAnsi="Avenir LT Std 45 Book" w:cstheme="majorHAnsi"/>
                <w:b w:val="0"/>
                <w:bCs/>
                <w:color w:val="auto"/>
                <w:sz w:val="24"/>
                <w:szCs w:val="24"/>
                <w:lang w:val="fr-CA"/>
              </w:rPr>
              <w:t xml:space="preserve"> </w:t>
            </w:r>
            <w:proofErr w:type="gramStart"/>
            <w:r w:rsidR="007E76B6" w:rsidRPr="005A6BCF">
              <w:rPr>
                <w:rFonts w:ascii="Avenir LT Std 45 Book" w:eastAsia="Times New Roman" w:hAnsi="Avenir LT Std 45 Book" w:cstheme="majorHAnsi"/>
                <w:b w:val="0"/>
                <w:bCs/>
                <w:color w:val="auto"/>
                <w:sz w:val="24"/>
                <w:szCs w:val="24"/>
                <w:lang w:val="fr-CA"/>
              </w:rPr>
              <w:t>et</w:t>
            </w:r>
            <w:proofErr w:type="gramEnd"/>
            <w:r w:rsidR="007E76B6" w:rsidRPr="005A6BCF">
              <w:rPr>
                <w:rFonts w:ascii="Avenir LT Std 45 Book" w:eastAsia="Times New Roman" w:hAnsi="Avenir LT Std 45 Book" w:cstheme="majorHAnsi"/>
                <w:b w:val="0"/>
                <w:bCs/>
                <w:color w:val="auto"/>
                <w:sz w:val="24"/>
                <w:szCs w:val="24"/>
                <w:lang w:val="fr-CA"/>
              </w:rPr>
              <w:t xml:space="preserve"> qui risquent de perdre leur emploi. (ARC) </w:t>
            </w:r>
          </w:p>
          <w:p w14:paraId="73127DFB" w14:textId="3B8F1991" w:rsidR="007E76B6" w:rsidRPr="00347A9A" w:rsidRDefault="00347A9A" w:rsidP="007E76B6">
            <w:pPr>
              <w:pStyle w:val="Subtitlelevel1"/>
              <w:numPr>
                <w:ilvl w:val="0"/>
                <w:numId w:val="5"/>
              </w:numPr>
              <w:spacing w:before="60" w:after="60"/>
              <w:ind w:left="265" w:hanging="283"/>
              <w:rPr>
                <w:rFonts w:ascii="Avenir LT Std 45 Book" w:eastAsia="Times New Roman" w:hAnsi="Avenir LT Std 45 Book" w:cstheme="majorHAnsi"/>
                <w:b w:val="0"/>
                <w:bCs/>
                <w:color w:val="auto"/>
                <w:sz w:val="24"/>
                <w:szCs w:val="24"/>
                <w:highlight w:val="yellow"/>
                <w:lang w:val="fr-CA"/>
              </w:rPr>
            </w:pPr>
            <w:r>
              <w:rPr>
                <w:rFonts w:ascii="Avenir LT Std 45 Book" w:eastAsia="Times New Roman" w:hAnsi="Avenir LT Std 45 Book" w:cstheme="majorHAnsi"/>
                <w:b w:val="0"/>
                <w:bCs/>
                <w:color w:val="auto"/>
                <w:sz w:val="24"/>
                <w:szCs w:val="24"/>
                <w:highlight w:val="yellow"/>
                <w:lang w:val="fr-CA"/>
              </w:rPr>
              <w:t xml:space="preserve">Ces </w:t>
            </w:r>
            <w:r w:rsidR="007E76B6" w:rsidRPr="00347A9A">
              <w:rPr>
                <w:rFonts w:ascii="Avenir LT Std 45 Book" w:eastAsia="Times New Roman" w:hAnsi="Avenir LT Std 45 Book" w:cstheme="majorHAnsi"/>
                <w:b w:val="0"/>
                <w:bCs/>
                <w:color w:val="auto"/>
                <w:sz w:val="24"/>
                <w:szCs w:val="24"/>
                <w:highlight w:val="yellow"/>
                <w:lang w:val="fr-CA"/>
              </w:rPr>
              <w:t>deux mesures seront remplacées</w:t>
            </w:r>
            <w:r>
              <w:rPr>
                <w:rFonts w:ascii="Avenir LT Std 45 Book" w:eastAsia="Times New Roman" w:hAnsi="Avenir LT Std 45 Book" w:cstheme="majorHAnsi"/>
                <w:b w:val="0"/>
                <w:bCs/>
                <w:color w:val="auto"/>
                <w:sz w:val="24"/>
                <w:szCs w:val="24"/>
                <w:highlight w:val="yellow"/>
                <w:lang w:val="fr-CA"/>
              </w:rPr>
              <w:t>, le 6 avril,</w:t>
            </w:r>
            <w:r w:rsidR="007E76B6" w:rsidRPr="00347A9A">
              <w:rPr>
                <w:rFonts w:ascii="Avenir LT Std 45 Book" w:eastAsia="Times New Roman" w:hAnsi="Avenir LT Std 45 Book" w:cstheme="majorHAnsi"/>
                <w:b w:val="0"/>
                <w:bCs/>
                <w:color w:val="auto"/>
                <w:sz w:val="24"/>
                <w:szCs w:val="24"/>
                <w:highlight w:val="yellow"/>
                <w:lang w:val="fr-CA"/>
              </w:rPr>
              <w:t xml:space="preserve"> par </w:t>
            </w:r>
            <w:r w:rsidR="008D0E29">
              <w:rPr>
                <w:rFonts w:ascii="Avenir LT Std 45 Book" w:eastAsia="Times New Roman" w:hAnsi="Avenir LT Std 45 Book" w:cstheme="majorHAnsi"/>
                <w:b w:val="0"/>
                <w:bCs/>
                <w:sz w:val="24"/>
                <w:szCs w:val="24"/>
                <w:highlight w:val="yellow"/>
                <w:lang w:val="fr-CA"/>
              </w:rPr>
              <w:fldChar w:fldCharType="begin"/>
            </w:r>
            <w:r w:rsidR="008D0E29">
              <w:rPr>
                <w:rFonts w:ascii="Avenir LT Std 45 Book" w:eastAsia="Times New Roman" w:hAnsi="Avenir LT Std 45 Book" w:cstheme="majorHAnsi"/>
                <w:b w:val="0"/>
                <w:bCs/>
                <w:sz w:val="24"/>
                <w:szCs w:val="24"/>
                <w:highlight w:val="yellow"/>
                <w:lang w:val="fr-CA"/>
              </w:rPr>
              <w:instrText xml:space="preserve"> HYPERLINK "https://www.canada.ca/fr/ministere-finances/nouvelles/2020/03/instaure-la-prestation-canadienne-durgence-pour-venir-en-aide-aux-travailleurs-et-aux-entreprises.html" </w:instrText>
            </w:r>
            <w:r w:rsidR="008D0E29">
              <w:rPr>
                <w:rFonts w:ascii="Avenir LT Std 45 Book" w:eastAsia="Times New Roman" w:hAnsi="Avenir LT Std 45 Book" w:cstheme="majorHAnsi"/>
                <w:b w:val="0"/>
                <w:bCs/>
                <w:sz w:val="24"/>
                <w:szCs w:val="24"/>
                <w:highlight w:val="yellow"/>
                <w:lang w:val="fr-CA"/>
              </w:rPr>
            </w:r>
            <w:r w:rsidR="008D0E29">
              <w:rPr>
                <w:rFonts w:ascii="Avenir LT Std 45 Book" w:eastAsia="Times New Roman" w:hAnsi="Avenir LT Std 45 Book" w:cstheme="majorHAnsi"/>
                <w:b w:val="0"/>
                <w:bCs/>
                <w:sz w:val="24"/>
                <w:szCs w:val="24"/>
                <w:highlight w:val="yellow"/>
                <w:lang w:val="fr-CA"/>
              </w:rPr>
              <w:fldChar w:fldCharType="separate"/>
            </w:r>
            <w:r w:rsidR="007E76B6" w:rsidRPr="008D0E29">
              <w:rPr>
                <w:rStyle w:val="Lienhypertexte"/>
                <w:rFonts w:ascii="Avenir LT Std 45 Book" w:eastAsia="Times New Roman" w:hAnsi="Avenir LT Std 45 Book" w:cstheme="majorHAnsi"/>
                <w:b w:val="0"/>
                <w:bCs/>
                <w:sz w:val="24"/>
                <w:szCs w:val="24"/>
                <w:highlight w:val="yellow"/>
                <w:lang w:val="fr-CA"/>
              </w:rPr>
              <w:t>la prestation canadienne d’urgence</w:t>
            </w:r>
            <w:r w:rsidR="008D0E29">
              <w:rPr>
                <w:rFonts w:ascii="Avenir LT Std 45 Book" w:eastAsia="Times New Roman" w:hAnsi="Avenir LT Std 45 Book" w:cstheme="majorHAnsi"/>
                <w:b w:val="0"/>
                <w:bCs/>
                <w:sz w:val="24"/>
                <w:szCs w:val="24"/>
                <w:highlight w:val="yellow"/>
                <w:lang w:val="fr-CA"/>
              </w:rPr>
              <w:fldChar w:fldCharType="end"/>
            </w:r>
            <w:r w:rsidR="007E76B6" w:rsidRPr="008D0E29">
              <w:rPr>
                <w:rFonts w:ascii="Avenir LT Std 45 Book" w:eastAsia="Times New Roman" w:hAnsi="Avenir LT Std 45 Book" w:cstheme="majorHAnsi"/>
                <w:b w:val="0"/>
                <w:bCs/>
                <w:sz w:val="24"/>
                <w:szCs w:val="24"/>
                <w:highlight w:val="yellow"/>
                <w:lang w:val="fr-CA"/>
              </w:rPr>
              <w:t xml:space="preserve">. </w:t>
            </w:r>
            <w:r w:rsidR="008D0E29" w:rsidRPr="008D0E29">
              <w:rPr>
                <w:rFonts w:ascii="Avenir LT Std 45 Book" w:eastAsia="Times New Roman" w:hAnsi="Avenir LT Std 45 Book" w:cstheme="majorHAnsi"/>
                <w:b w:val="0"/>
                <w:bCs/>
                <w:color w:val="auto"/>
                <w:sz w:val="24"/>
                <w:szCs w:val="24"/>
                <w:highlight w:val="yellow"/>
                <w:lang w:val="fr-CA"/>
              </w:rPr>
              <w:t>2</w:t>
            </w:r>
            <w:r w:rsidR="007E76B6" w:rsidRPr="00347A9A">
              <w:rPr>
                <w:rFonts w:ascii="Avenir LT Std 45 Book" w:eastAsia="Times New Roman" w:hAnsi="Avenir LT Std 45 Book" w:cstheme="majorHAnsi"/>
                <w:b w:val="0"/>
                <w:bCs/>
                <w:color w:val="auto"/>
                <w:sz w:val="24"/>
                <w:szCs w:val="24"/>
                <w:highlight w:val="yellow"/>
                <w:lang w:val="fr-CA"/>
              </w:rPr>
              <w:t>000$ par travailleurs par mois pour 4 mois</w:t>
            </w:r>
            <w:r>
              <w:rPr>
                <w:rFonts w:ascii="Avenir LT Std 45 Book" w:eastAsia="Times New Roman" w:hAnsi="Avenir LT Std 45 Book" w:cstheme="majorHAnsi"/>
                <w:b w:val="0"/>
                <w:bCs/>
                <w:color w:val="auto"/>
                <w:sz w:val="24"/>
                <w:szCs w:val="24"/>
                <w:highlight w:val="yellow"/>
                <w:lang w:val="fr-CA"/>
              </w:rPr>
              <w:t xml:space="preserve">, versés en </w:t>
            </w:r>
            <w:r w:rsidR="007E76B6" w:rsidRPr="00347A9A">
              <w:rPr>
                <w:rFonts w:ascii="Avenir LT Std 45 Book" w:eastAsia="Times New Roman" w:hAnsi="Avenir LT Std 45 Book" w:cstheme="majorHAnsi"/>
                <w:b w:val="0"/>
                <w:bCs/>
                <w:color w:val="auto"/>
                <w:sz w:val="24"/>
                <w:szCs w:val="24"/>
                <w:highlight w:val="yellow"/>
                <w:lang w:val="fr-CA"/>
              </w:rPr>
              <w:t xml:space="preserve">10 jours. </w:t>
            </w:r>
            <w:r w:rsidR="007E76B6" w:rsidRPr="00347A9A">
              <w:rPr>
                <w:rFonts w:ascii="Avenir LT Std 45 Book" w:eastAsia="Times New Roman" w:hAnsi="Avenir LT Std 45 Book" w:cstheme="majorHAnsi"/>
                <w:b w:val="0"/>
                <w:bCs/>
                <w:color w:val="auto"/>
                <w:sz w:val="24"/>
                <w:szCs w:val="24"/>
                <w:highlight w:val="yellow"/>
                <w:lang w:val="fr-CA"/>
              </w:rPr>
              <w:lastRenderedPageBreak/>
              <w:t xml:space="preserve">Application en ligne (TBD). </w:t>
            </w:r>
            <w:r w:rsidR="00A71BA0">
              <w:rPr>
                <w:rFonts w:ascii="Avenir LT Std 45 Book" w:eastAsia="Times New Roman" w:hAnsi="Avenir LT Std 45 Book" w:cstheme="majorHAnsi"/>
                <w:b w:val="0"/>
                <w:bCs/>
                <w:color w:val="auto"/>
                <w:sz w:val="24"/>
                <w:szCs w:val="24"/>
                <w:highlight w:val="yellow"/>
                <w:lang w:val="fr-CA"/>
              </w:rPr>
              <w:t xml:space="preserve">Détails à venir. </w:t>
            </w:r>
            <w:r>
              <w:rPr>
                <w:rFonts w:ascii="Avenir LT Std 45 Book" w:eastAsia="Times New Roman" w:hAnsi="Avenir LT Std 45 Book" w:cstheme="majorHAnsi"/>
                <w:b w:val="0"/>
                <w:bCs/>
                <w:color w:val="auto"/>
                <w:sz w:val="24"/>
                <w:szCs w:val="24"/>
                <w:highlight w:val="yellow"/>
                <w:lang w:val="fr-CA"/>
              </w:rPr>
              <w:t>(ARC)</w:t>
            </w:r>
            <w:r w:rsidR="007E76B6" w:rsidRPr="00347A9A">
              <w:rPr>
                <w:rFonts w:ascii="Avenir LT Std 45 Book" w:eastAsia="Times New Roman" w:hAnsi="Avenir LT Std 45 Book" w:cstheme="majorHAnsi"/>
                <w:b w:val="0"/>
                <w:bCs/>
                <w:color w:val="auto"/>
                <w:sz w:val="24"/>
                <w:szCs w:val="24"/>
                <w:highlight w:val="yellow"/>
                <w:lang w:val="fr-CA"/>
              </w:rPr>
              <w:t xml:space="preserve">  </w:t>
            </w:r>
          </w:p>
          <w:p w14:paraId="63A7CF15" w14:textId="16C831DB" w:rsidR="00957F23" w:rsidRPr="005A6BCF" w:rsidRDefault="00326B5E" w:rsidP="006B3A46">
            <w:pPr>
              <w:pStyle w:val="Subtitlelevel1"/>
              <w:numPr>
                <w:ilvl w:val="0"/>
                <w:numId w:val="5"/>
              </w:numPr>
              <w:spacing w:before="60" w:after="0"/>
              <w:ind w:left="269" w:hanging="269"/>
              <w:rPr>
                <w:rFonts w:ascii="Avenir LT Std 45 Book" w:eastAsia="Times New Roman" w:hAnsi="Avenir LT Std 45 Book"/>
                <w:b w:val="0"/>
                <w:bCs/>
                <w:sz w:val="22"/>
                <w:szCs w:val="22"/>
                <w:lang w:val="fr-CA" w:eastAsia="fr-CA"/>
              </w:rPr>
            </w:pPr>
            <w:hyperlink r:id="rId67" w:history="1">
              <w:hyperlink r:id="rId68" w:anchor="Supporting_Canadian_Business" w:history="1">
                <w:r w:rsidR="00347A9A">
                  <w:rPr>
                    <w:rStyle w:val="Lienhypertexte"/>
                    <w:rFonts w:ascii="Avenir LT Std 45 Book" w:eastAsia="Times New Roman" w:hAnsi="Avenir LT Std 45 Book" w:cs="Calibri"/>
                    <w:b w:val="0"/>
                    <w:bCs/>
                    <w:sz w:val="24"/>
                    <w:szCs w:val="24"/>
                    <w:lang w:val="fr-CA" w:eastAsia="fr-CA"/>
                  </w:rPr>
                  <w:t>1,9G$ - A</w:t>
                </w:r>
                <w:r w:rsidR="00D9574A" w:rsidRPr="005A6BCF">
                  <w:rPr>
                    <w:rStyle w:val="Lienhypertexte"/>
                    <w:rFonts w:ascii="Avenir LT Std 45 Book" w:eastAsia="Times New Roman" w:hAnsi="Avenir LT Std 45 Book" w:cs="Calibri"/>
                    <w:b w:val="0"/>
                    <w:bCs/>
                    <w:sz w:val="24"/>
                    <w:szCs w:val="24"/>
                    <w:lang w:val="fr-CA" w:eastAsia="fr-CA"/>
                  </w:rPr>
                  <w:t>ugmentation temporaire de l’Allocation canadienne pour enfants</w:t>
                </w:r>
              </w:hyperlink>
            </w:hyperlink>
            <w:r w:rsidR="002205DF" w:rsidRPr="005A6BCF">
              <w:rPr>
                <w:rStyle w:val="Lienhypertexte"/>
                <w:rFonts w:ascii="Avenir LT Std 45 Book" w:eastAsia="Times New Roman" w:hAnsi="Avenir LT Std 45 Book" w:cs="Calibri"/>
                <w:b w:val="0"/>
                <w:bCs/>
                <w:sz w:val="24"/>
                <w:szCs w:val="24"/>
                <w:lang w:val="fr-CA" w:eastAsia="fr-CA"/>
              </w:rPr>
              <w:t xml:space="preserve"> (ACE)</w:t>
            </w:r>
            <w:r w:rsidR="00D9574A" w:rsidRPr="005A6BCF">
              <w:rPr>
                <w:rFonts w:ascii="Avenir LT Std 45 Book" w:eastAsia="Times New Roman" w:hAnsi="Avenir LT Std 45 Book" w:cs="Calibri"/>
                <w:b w:val="0"/>
                <w:bCs/>
                <w:color w:val="auto"/>
                <w:sz w:val="24"/>
                <w:szCs w:val="24"/>
                <w:lang w:val="fr-CA" w:eastAsia="fr-CA"/>
              </w:rPr>
              <w:t xml:space="preserve"> </w:t>
            </w:r>
            <w:r w:rsidR="00957F23" w:rsidRPr="005A6BCF">
              <w:rPr>
                <w:rFonts w:ascii="Avenir LT Std 45 Book" w:eastAsia="Times New Roman" w:hAnsi="Avenir LT Std 45 Book" w:cs="Calibri"/>
                <w:b w:val="0"/>
                <w:bCs/>
                <w:color w:val="auto"/>
                <w:sz w:val="24"/>
                <w:szCs w:val="24"/>
                <w:lang w:val="fr-FR" w:eastAsia="fr-CA"/>
              </w:rPr>
              <w:t xml:space="preserve">: cette mesure permettra </w:t>
            </w:r>
            <w:r w:rsidR="002205DF" w:rsidRPr="005A6BCF">
              <w:rPr>
                <w:rFonts w:ascii="Avenir LT Std 45 Book" w:eastAsia="Times New Roman" w:hAnsi="Avenir LT Std 45 Book" w:cs="Calibri"/>
                <w:b w:val="0"/>
                <w:bCs/>
                <w:color w:val="auto"/>
                <w:sz w:val="24"/>
                <w:szCs w:val="24"/>
                <w:lang w:val="fr-FR" w:eastAsia="fr-CA"/>
              </w:rPr>
              <w:t xml:space="preserve">cette mesure </w:t>
            </w:r>
            <w:r w:rsidR="002205DF" w:rsidRPr="002C32C4">
              <w:rPr>
                <w:rFonts w:ascii="Avenir LT Std 45 Book" w:eastAsia="Times New Roman" w:hAnsi="Avenir LT Std 45 Book" w:cs="Calibri"/>
                <w:b w:val="0"/>
                <w:bCs/>
                <w:color w:val="auto"/>
                <w:sz w:val="24"/>
                <w:szCs w:val="24"/>
                <w:lang w:val="fr-FR" w:eastAsia="fr-CA"/>
              </w:rPr>
              <w:t xml:space="preserve">permettra une augmentation totale de l’ACE pour les familles bénéficiaires de 300 $ de plus par enfant dans le versement du mois de mai. </w:t>
            </w:r>
            <w:r w:rsidR="00A465E8" w:rsidRPr="002C32C4">
              <w:rPr>
                <w:rFonts w:ascii="Avenir LT Std 45 Book" w:eastAsia="Times New Roman" w:hAnsi="Avenir LT Std 45 Book" w:cs="Calibri"/>
                <w:b w:val="0"/>
                <w:bCs/>
                <w:color w:val="auto"/>
                <w:sz w:val="24"/>
                <w:szCs w:val="24"/>
                <w:lang w:val="fr-FR" w:eastAsia="fr-CA"/>
              </w:rPr>
              <w:t>(ARC)</w:t>
            </w:r>
          </w:p>
          <w:p w14:paraId="18FBA3F3" w14:textId="076EE130" w:rsidR="00957F23" w:rsidRPr="005A6BCF" w:rsidRDefault="00326B5E" w:rsidP="006B3A46">
            <w:pPr>
              <w:pStyle w:val="Subtitlelevel1"/>
              <w:numPr>
                <w:ilvl w:val="0"/>
                <w:numId w:val="5"/>
              </w:numPr>
              <w:spacing w:before="60" w:after="0"/>
              <w:ind w:left="265" w:hanging="283"/>
              <w:rPr>
                <w:rFonts w:ascii="Avenir LT Std 45 Book" w:eastAsia="Times New Roman" w:hAnsi="Avenir LT Std 45 Book"/>
                <w:b w:val="0"/>
                <w:bCs/>
                <w:color w:val="auto"/>
                <w:sz w:val="24"/>
                <w:szCs w:val="24"/>
                <w:lang w:val="fr-CA" w:eastAsia="fr-CA"/>
              </w:rPr>
            </w:pPr>
            <w:hyperlink r:id="rId69" w:history="1">
              <w:hyperlink r:id="rId70" w:anchor="Supporting_Canadian_Business" w:history="1">
                <w:r w:rsidR="002205DF" w:rsidRPr="005A6BCF">
                  <w:rPr>
                    <w:rStyle w:val="Lienhypertexte"/>
                    <w:rFonts w:ascii="Avenir LT Std 45 Book" w:eastAsia="Times New Roman" w:hAnsi="Avenir LT Std 45 Book"/>
                    <w:b w:val="0"/>
                    <w:sz w:val="24"/>
                    <w:szCs w:val="24"/>
                    <w:lang w:val="fr-CA" w:eastAsia="fr-CA"/>
                  </w:rPr>
                  <w:t>5,5G$ - A</w:t>
                </w:r>
                <w:r w:rsidR="00D9574A" w:rsidRPr="005A6BCF">
                  <w:rPr>
                    <w:rStyle w:val="Lienhypertexte"/>
                    <w:rFonts w:ascii="Avenir LT Std 45 Book" w:eastAsia="Times New Roman" w:hAnsi="Avenir LT Std 45 Book"/>
                    <w:b w:val="0"/>
                    <w:sz w:val="24"/>
                    <w:szCs w:val="24"/>
                    <w:lang w:val="fr-CA" w:eastAsia="fr-CA"/>
                  </w:rPr>
                  <w:t>i</w:t>
                </w:r>
                <w:r w:rsidR="00D9574A" w:rsidRPr="005A6BCF">
                  <w:rPr>
                    <w:rStyle w:val="Lienhypertexte"/>
                    <w:rFonts w:ascii="Avenir LT Std 45 Book" w:eastAsia="Times New Roman" w:hAnsi="Avenir LT Std 45 Book"/>
                    <w:b w:val="0"/>
                    <w:bCs/>
                    <w:sz w:val="24"/>
                    <w:szCs w:val="24"/>
                    <w:lang w:val="fr-CA" w:eastAsia="fr-CA"/>
                  </w:rPr>
                  <w:t>de supplémentaire aux personnes et aux familles à revenu faible ou modeste</w:t>
                </w:r>
              </w:hyperlink>
            </w:hyperlink>
            <w:r w:rsidR="00D9574A" w:rsidRPr="005A6BCF">
              <w:rPr>
                <w:rFonts w:ascii="Avenir LT Std 45 Book" w:eastAsia="Times New Roman" w:hAnsi="Avenir LT Std 45 Book"/>
                <w:b w:val="0"/>
                <w:bCs/>
                <w:color w:val="auto"/>
                <w:sz w:val="24"/>
                <w:szCs w:val="24"/>
                <w:lang w:val="fr-CA" w:eastAsia="fr-CA"/>
              </w:rPr>
              <w:t xml:space="preserve"> </w:t>
            </w:r>
            <w:proofErr w:type="gramStart"/>
            <w:r w:rsidR="00957F23" w:rsidRPr="005A6BCF">
              <w:rPr>
                <w:rFonts w:ascii="Avenir LT Std 45 Book" w:eastAsia="Times New Roman" w:hAnsi="Avenir LT Std 45 Book"/>
                <w:b w:val="0"/>
                <w:bCs/>
                <w:color w:val="auto"/>
                <w:sz w:val="24"/>
                <w:szCs w:val="24"/>
                <w:lang w:val="fr-CA" w:eastAsia="fr-CA"/>
              </w:rPr>
              <w:t>grâce</w:t>
            </w:r>
            <w:proofErr w:type="gramEnd"/>
            <w:r w:rsidR="00957F23" w:rsidRPr="005A6BCF">
              <w:rPr>
                <w:rFonts w:ascii="Avenir LT Std 45 Book" w:eastAsia="Times New Roman" w:hAnsi="Avenir LT Std 45 Book"/>
                <w:b w:val="0"/>
                <w:bCs/>
                <w:color w:val="auto"/>
                <w:sz w:val="24"/>
                <w:szCs w:val="24"/>
                <w:lang w:val="fr-CA" w:eastAsia="fr-CA"/>
              </w:rPr>
              <w:t xml:space="preserve"> à un versement complémentaire spécial du crédit pour taxe sur les produits et </w:t>
            </w:r>
            <w:r w:rsidR="002205DF" w:rsidRPr="005A6BCF">
              <w:rPr>
                <w:rFonts w:ascii="Avenir LT Std 45 Book" w:eastAsia="Times New Roman" w:hAnsi="Avenir LT Std 45 Book"/>
                <w:b w:val="0"/>
                <w:bCs/>
                <w:color w:val="auto"/>
                <w:sz w:val="24"/>
                <w:szCs w:val="24"/>
                <w:lang w:val="fr-CA" w:eastAsia="fr-CA"/>
              </w:rPr>
              <w:t>services</w:t>
            </w:r>
            <w:r w:rsidR="002205DF" w:rsidRPr="002C32C4">
              <w:rPr>
                <w:rFonts w:ascii="Avenir LT Std 45 Book" w:eastAsia="Times New Roman" w:hAnsi="Avenir LT Std 45 Book"/>
                <w:b w:val="0"/>
                <w:bCs/>
                <w:color w:val="auto"/>
                <w:sz w:val="24"/>
                <w:szCs w:val="24"/>
                <w:lang w:val="fr-CA" w:eastAsia="fr-CA"/>
              </w:rPr>
              <w:t xml:space="preserve">. Cette mesure </w:t>
            </w:r>
            <w:r w:rsidR="002205DF" w:rsidRPr="002C32C4">
              <w:rPr>
                <w:rFonts w:ascii="Avenir LT Std 45 Book" w:hAnsi="Avenir LT Std 45 Book" w:cs="Arial"/>
                <w:b w:val="0"/>
                <w:bCs/>
                <w:color w:val="auto"/>
                <w:sz w:val="24"/>
                <w:szCs w:val="24"/>
                <w:lang w:val="fr-FR"/>
              </w:rPr>
              <w:t>fera augmenter le revenu des particuliers qui bénéficieront de cette mesure de près de 400 $ en moyenne pour les personnes seules et de près de 600 $ pour les couples.</w:t>
            </w:r>
            <w:r w:rsidR="00A465E8" w:rsidRPr="002C32C4">
              <w:rPr>
                <w:rFonts w:ascii="Avenir LT Std 45 Book" w:eastAsia="Times New Roman" w:hAnsi="Avenir LT Std 45 Book"/>
                <w:b w:val="0"/>
                <w:bCs/>
                <w:color w:val="auto"/>
                <w:sz w:val="24"/>
                <w:szCs w:val="24"/>
                <w:lang w:val="fr-CA" w:eastAsia="fr-CA"/>
              </w:rPr>
              <w:t xml:space="preserve"> (</w:t>
            </w:r>
            <w:r w:rsidR="002E0616" w:rsidRPr="002C32C4">
              <w:rPr>
                <w:rFonts w:ascii="Avenir LT Std 45 Book" w:eastAsia="Times New Roman" w:hAnsi="Avenir LT Std 45 Book"/>
                <w:b w:val="0"/>
                <w:bCs/>
                <w:color w:val="auto"/>
                <w:sz w:val="24"/>
                <w:szCs w:val="24"/>
                <w:lang w:val="fr-CA" w:eastAsia="fr-CA"/>
              </w:rPr>
              <w:t>ARC</w:t>
            </w:r>
            <w:r w:rsidR="00957F23" w:rsidRPr="002C32C4">
              <w:rPr>
                <w:rFonts w:ascii="Avenir LT Std 45 Book" w:eastAsia="Times New Roman" w:hAnsi="Avenir LT Std 45 Book"/>
                <w:b w:val="0"/>
                <w:bCs/>
                <w:color w:val="auto"/>
                <w:sz w:val="24"/>
                <w:szCs w:val="24"/>
                <w:lang w:val="fr-CA" w:eastAsia="fr-CA"/>
              </w:rPr>
              <w:t>)</w:t>
            </w:r>
          </w:p>
          <w:p w14:paraId="03DC2FB8" w14:textId="11EC1679" w:rsidR="00AF3849" w:rsidRPr="005A6BCF" w:rsidRDefault="00326B5E" w:rsidP="007E76B6">
            <w:pPr>
              <w:pStyle w:val="Subtitlelevel1"/>
              <w:numPr>
                <w:ilvl w:val="0"/>
                <w:numId w:val="5"/>
              </w:numPr>
              <w:tabs>
                <w:tab w:val="left" w:pos="407"/>
              </w:tabs>
              <w:spacing w:before="60" w:after="60"/>
              <w:ind w:left="265" w:hanging="283"/>
              <w:rPr>
                <w:rFonts w:ascii="Avenir LT Std 45 Book" w:eastAsia="Times New Roman" w:hAnsi="Avenir LT Std 45 Book" w:cstheme="majorHAnsi"/>
                <w:b w:val="0"/>
                <w:bCs/>
                <w:color w:val="auto"/>
                <w:sz w:val="24"/>
                <w:szCs w:val="24"/>
                <w:lang w:val="fr-CA"/>
              </w:rPr>
            </w:pPr>
            <w:hyperlink r:id="rId71" w:anchor="Supporting_Canadian_Business" w:history="1">
              <w:r w:rsidR="003D72AA" w:rsidRPr="005A6BCF">
                <w:rPr>
                  <w:rStyle w:val="Lienhypertexte"/>
                  <w:rFonts w:ascii="Avenir LT Std 45 Book" w:hAnsi="Avenir LT Std 45 Book" w:cstheme="majorHAnsi"/>
                  <w:b w:val="0"/>
                  <w:bCs/>
                  <w:sz w:val="24"/>
                  <w:szCs w:val="24"/>
                  <w:lang w:val="fr-CA"/>
                </w:rPr>
                <w:t>Flexibilité des programmes bancaires</w:t>
              </w:r>
            </w:hyperlink>
            <w:r w:rsidR="00F62BE6" w:rsidRPr="005A6BCF">
              <w:rPr>
                <w:rStyle w:val="Lienhypertexte"/>
                <w:rFonts w:ascii="Avenir LT Std 45 Book" w:hAnsi="Avenir LT Std 45 Book" w:cstheme="majorHAnsi"/>
                <w:b w:val="0"/>
                <w:bCs/>
                <w:sz w:val="24"/>
                <w:szCs w:val="24"/>
                <w:lang w:val="fr-CA"/>
              </w:rPr>
              <w:t> </w:t>
            </w:r>
            <w:r w:rsidR="003D72AA" w:rsidRPr="005A6BCF">
              <w:rPr>
                <w:rFonts w:ascii="Avenir LT Std 45 Book" w:hAnsi="Avenir LT Std 45 Book" w:cstheme="majorHAnsi"/>
                <w:b w:val="0"/>
                <w:bCs/>
                <w:color w:val="auto"/>
                <w:sz w:val="24"/>
                <w:szCs w:val="24"/>
                <w:lang w:val="fr-CA"/>
              </w:rPr>
              <w:t>: report des paiement hypothécaires pendant 6 mois, allégement sur d’autres produits (prêts automobile, etc.). Les citoyens</w:t>
            </w:r>
            <w:r w:rsidR="002E01AE" w:rsidRPr="005A6BCF">
              <w:rPr>
                <w:rFonts w:ascii="Avenir LT Std 45 Book" w:hAnsi="Avenir LT Std 45 Book" w:cstheme="majorHAnsi"/>
                <w:b w:val="0"/>
                <w:bCs/>
                <w:color w:val="auto"/>
                <w:sz w:val="24"/>
                <w:szCs w:val="24"/>
                <w:lang w:val="fr-CA"/>
              </w:rPr>
              <w:t xml:space="preserve"> sont </w:t>
            </w:r>
            <w:r w:rsidR="003D72AA" w:rsidRPr="005A6BCF">
              <w:rPr>
                <w:rFonts w:ascii="Avenir LT Std 45 Book" w:hAnsi="Avenir LT Std 45 Book" w:cstheme="majorHAnsi"/>
                <w:b w:val="0"/>
                <w:bCs/>
                <w:color w:val="auto"/>
                <w:sz w:val="24"/>
                <w:szCs w:val="24"/>
                <w:lang w:val="fr-CA"/>
              </w:rPr>
              <w:t>invités à communiquer directement avec leurs banques.</w:t>
            </w:r>
          </w:p>
        </w:tc>
        <w:tc>
          <w:tcPr>
            <w:tcW w:w="1001" w:type="pct"/>
            <w:tcBorders>
              <w:top w:val="single" w:sz="4" w:space="0" w:color="auto"/>
            </w:tcBorders>
          </w:tcPr>
          <w:p w14:paraId="43F3429E" w14:textId="5EE79D7F" w:rsidR="003D72AA" w:rsidRPr="005A6BCF" w:rsidRDefault="00326B5E" w:rsidP="003D72AA">
            <w:pPr>
              <w:pStyle w:val="Subtitlelevel1"/>
              <w:numPr>
                <w:ilvl w:val="0"/>
                <w:numId w:val="11"/>
              </w:numPr>
              <w:spacing w:before="120" w:after="120"/>
              <w:ind w:left="287" w:hanging="284"/>
              <w:rPr>
                <w:rFonts w:ascii="Avenir LT Std 45 Book" w:hAnsi="Avenir LT Std 45 Book" w:cstheme="majorHAnsi"/>
                <w:b w:val="0"/>
                <w:bCs/>
                <w:color w:val="auto"/>
                <w:sz w:val="24"/>
                <w:szCs w:val="24"/>
                <w:lang w:val="fr-CA"/>
              </w:rPr>
            </w:pPr>
            <w:hyperlink r:id="rId72" w:anchor="Supporting_Canadian_Business" w:history="1">
              <w:r w:rsidR="001119E6" w:rsidRPr="005A6BCF">
                <w:rPr>
                  <w:rStyle w:val="Lienhypertexte"/>
                  <w:rFonts w:ascii="Avenir LT Std 45 Book" w:hAnsi="Avenir LT Std 45 Book" w:cstheme="majorHAnsi"/>
                  <w:b w:val="0"/>
                  <w:bCs/>
                  <w:sz w:val="24"/>
                  <w:szCs w:val="24"/>
                  <w:lang w:val="fr-CA"/>
                </w:rPr>
                <w:t>Modification de Compte du Canada</w:t>
              </w:r>
            </w:hyperlink>
            <w:r w:rsidR="001119E6" w:rsidRPr="005A6BCF">
              <w:rPr>
                <w:rFonts w:ascii="Avenir LT Std 45 Book" w:hAnsi="Avenir LT Std 45 Book" w:cstheme="majorHAnsi"/>
                <w:b w:val="0"/>
                <w:bCs/>
                <w:color w:val="auto"/>
                <w:sz w:val="24"/>
                <w:szCs w:val="24"/>
                <w:lang w:val="fr-CA"/>
              </w:rPr>
              <w:t xml:space="preserve"> pour offrir un soutien supplémentaire aux entreprises canadiennes à l’aide de prêts, de garanties ou de polices d’assurance. </w:t>
            </w:r>
            <w:r w:rsidR="006177DF" w:rsidRPr="005A6BCF">
              <w:rPr>
                <w:rFonts w:ascii="Avenir LT Std 45 Book" w:hAnsi="Avenir LT Std 45 Book" w:cstheme="majorHAnsi"/>
                <w:b w:val="0"/>
                <w:bCs/>
                <w:color w:val="auto"/>
                <w:sz w:val="24"/>
                <w:szCs w:val="24"/>
                <w:lang w:val="fr-CA"/>
              </w:rPr>
              <w:t>(</w:t>
            </w:r>
            <w:r w:rsidR="001119E6" w:rsidRPr="005A6BCF">
              <w:rPr>
                <w:rFonts w:ascii="Avenir LT Std 45 Book" w:hAnsi="Avenir LT Std 45 Book" w:cstheme="majorHAnsi"/>
                <w:b w:val="0"/>
                <w:bCs/>
                <w:color w:val="auto"/>
                <w:sz w:val="24"/>
                <w:szCs w:val="24"/>
                <w:lang w:val="fr-CA"/>
              </w:rPr>
              <w:t xml:space="preserve">Compte Canada est administré par </w:t>
            </w:r>
            <w:hyperlink r:id="rId73" w:history="1">
              <w:r w:rsidR="001119E6" w:rsidRPr="005A6BCF">
                <w:rPr>
                  <w:rStyle w:val="Lienhypertexte"/>
                  <w:rFonts w:ascii="Avenir LT Std 45 Book" w:hAnsi="Avenir LT Std 45 Book" w:cstheme="majorHAnsi"/>
                  <w:b w:val="0"/>
                  <w:bCs/>
                  <w:sz w:val="24"/>
                  <w:szCs w:val="24"/>
                  <w:lang w:val="fr-CA"/>
                </w:rPr>
                <w:t>E</w:t>
              </w:r>
              <w:r w:rsidR="00EB17B6" w:rsidRPr="005A6BCF">
                <w:rPr>
                  <w:rStyle w:val="Lienhypertexte"/>
                  <w:rFonts w:ascii="Avenir LT Std 45 Book" w:hAnsi="Avenir LT Std 45 Book" w:cstheme="majorHAnsi"/>
                  <w:b w:val="0"/>
                  <w:bCs/>
                  <w:sz w:val="24"/>
                  <w:szCs w:val="24"/>
                  <w:lang w:val="fr-CA"/>
                </w:rPr>
                <w:t>DC</w:t>
              </w:r>
            </w:hyperlink>
            <w:r w:rsidR="001119E6" w:rsidRPr="005A6BCF">
              <w:rPr>
                <w:rFonts w:ascii="Avenir LT Std 45 Book" w:hAnsi="Avenir LT Std 45 Book" w:cstheme="majorHAnsi"/>
                <w:b w:val="0"/>
                <w:bCs/>
                <w:color w:val="auto"/>
                <w:sz w:val="24"/>
                <w:szCs w:val="24"/>
                <w:lang w:val="fr-CA"/>
              </w:rPr>
              <w:t xml:space="preserve"> et utilisé par le gouvernement pour soutenir les exportateurs lorsqu’il est établi qu’il s’agit d’une question d’intérêt national.</w:t>
            </w:r>
            <w:r w:rsidR="005A6BCF">
              <w:rPr>
                <w:rFonts w:ascii="Avenir LT Std 45 Book" w:hAnsi="Avenir LT Std 45 Book" w:cstheme="majorHAnsi"/>
                <w:b w:val="0"/>
                <w:bCs/>
                <w:color w:val="auto"/>
                <w:sz w:val="24"/>
                <w:szCs w:val="24"/>
                <w:lang w:val="fr-CA"/>
              </w:rPr>
              <w:t xml:space="preserve"> </w:t>
            </w:r>
          </w:p>
          <w:p w14:paraId="7EF54350" w14:textId="67796CE4" w:rsidR="00C210F4" w:rsidRPr="005A6BCF" w:rsidRDefault="00326B5E" w:rsidP="003D72AA">
            <w:pPr>
              <w:pStyle w:val="Subtitlelevel1"/>
              <w:numPr>
                <w:ilvl w:val="0"/>
                <w:numId w:val="11"/>
              </w:numPr>
              <w:spacing w:before="120" w:after="120"/>
              <w:ind w:left="287" w:hanging="284"/>
              <w:rPr>
                <w:rFonts w:ascii="Avenir LT Std 45 Book" w:hAnsi="Avenir LT Std 45 Book" w:cstheme="majorHAnsi"/>
                <w:b w:val="0"/>
                <w:bCs/>
                <w:sz w:val="24"/>
                <w:szCs w:val="24"/>
                <w:lang w:val="fr-CA"/>
              </w:rPr>
            </w:pPr>
            <w:hyperlink r:id="rId74" w:anchor="Supporting_Canadian_Business" w:history="1">
              <w:r w:rsidR="006177DF" w:rsidRPr="005A6BCF">
                <w:rPr>
                  <w:rFonts w:ascii="Avenir LT Std 45 Book" w:hAnsi="Avenir LT Std 45 Book" w:cstheme="majorHAnsi"/>
                  <w:b w:val="0"/>
                  <w:bCs/>
                  <w:color w:val="0070C0"/>
                  <w:sz w:val="24"/>
                  <w:szCs w:val="24"/>
                  <w:u w:val="single"/>
                  <w:lang w:val="fr-CA"/>
                </w:rPr>
                <w:t>B</w:t>
              </w:r>
              <w:r w:rsidR="009750CC" w:rsidRPr="005A6BCF">
                <w:rPr>
                  <w:rStyle w:val="Lienhypertexte"/>
                  <w:rFonts w:ascii="Avenir LT Std 45 Book" w:hAnsi="Avenir LT Std 45 Book" w:cstheme="majorHAnsi"/>
                  <w:b w:val="0"/>
                  <w:bCs/>
                  <w:sz w:val="24"/>
                  <w:szCs w:val="24"/>
                  <w:lang w:val="fr-CA"/>
                </w:rPr>
                <w:t>aiss</w:t>
              </w:r>
              <w:r w:rsidR="006177DF" w:rsidRPr="005A6BCF">
                <w:rPr>
                  <w:rStyle w:val="Lienhypertexte"/>
                  <w:rFonts w:ascii="Avenir LT Std 45 Book" w:hAnsi="Avenir LT Std 45 Book" w:cstheme="majorHAnsi"/>
                  <w:b w:val="0"/>
                  <w:bCs/>
                  <w:sz w:val="24"/>
                  <w:szCs w:val="24"/>
                  <w:lang w:val="fr-CA"/>
                </w:rPr>
                <w:t>e</w:t>
              </w:r>
              <w:r w:rsidR="009750CC" w:rsidRPr="005A6BCF">
                <w:rPr>
                  <w:rStyle w:val="Lienhypertexte"/>
                  <w:rFonts w:ascii="Avenir LT Std 45 Book" w:hAnsi="Avenir LT Std 45 Book" w:cstheme="majorHAnsi"/>
                  <w:b w:val="0"/>
                  <w:bCs/>
                  <w:sz w:val="24"/>
                  <w:szCs w:val="24"/>
                  <w:lang w:val="fr-CA"/>
                </w:rPr>
                <w:t xml:space="preserve"> </w:t>
              </w:r>
              <w:r w:rsidR="00866E33" w:rsidRPr="005A6BCF">
                <w:rPr>
                  <w:rStyle w:val="Lienhypertexte"/>
                  <w:rFonts w:ascii="Avenir LT Std 45 Book" w:hAnsi="Avenir LT Std 45 Book" w:cstheme="majorHAnsi"/>
                  <w:b w:val="0"/>
                  <w:bCs/>
                  <w:sz w:val="24"/>
                  <w:szCs w:val="24"/>
                  <w:lang w:val="fr-CA"/>
                </w:rPr>
                <w:t>du</w:t>
              </w:r>
              <w:r w:rsidR="009750CC" w:rsidRPr="005A6BCF">
                <w:rPr>
                  <w:rStyle w:val="Lienhypertexte"/>
                  <w:rFonts w:ascii="Avenir LT Std 45 Book" w:hAnsi="Avenir LT Std 45 Book" w:cstheme="majorHAnsi"/>
                  <w:b w:val="0"/>
                  <w:bCs/>
                  <w:sz w:val="24"/>
                  <w:szCs w:val="24"/>
                  <w:lang w:val="fr-CA"/>
                </w:rPr>
                <w:t xml:space="preserve"> taux directeur à 0,75%</w:t>
              </w:r>
              <w:r w:rsidR="003D72AA" w:rsidRPr="005A6BCF">
                <w:rPr>
                  <w:rStyle w:val="Lienhypertexte"/>
                  <w:rFonts w:ascii="Avenir LT Std 45 Book" w:hAnsi="Avenir LT Std 45 Book" w:cstheme="majorHAnsi"/>
                  <w:b w:val="0"/>
                  <w:bCs/>
                  <w:sz w:val="24"/>
                  <w:szCs w:val="24"/>
                  <w:lang w:val="fr-CA"/>
                </w:rPr>
                <w:t>;</w:t>
              </w:r>
            </w:hyperlink>
            <w:r w:rsidR="003D72AA" w:rsidRPr="005A6BCF">
              <w:rPr>
                <w:rFonts w:ascii="Avenir LT Std 45 Book" w:hAnsi="Avenir LT Std 45 Book" w:cstheme="majorHAnsi"/>
                <w:b w:val="0"/>
                <w:bCs/>
                <w:color w:val="auto"/>
                <w:sz w:val="24"/>
                <w:szCs w:val="24"/>
                <w:lang w:val="fr-CA"/>
              </w:rPr>
              <w:t xml:space="preserve"> </w:t>
            </w:r>
            <w:hyperlink r:id="rId75" w:history="1">
              <w:r w:rsidR="003D72AA" w:rsidRPr="005A6BCF">
                <w:rPr>
                  <w:rStyle w:val="Lienhypertexte"/>
                  <w:rFonts w:ascii="Avenir LT Std 45 Book" w:hAnsi="Avenir LT Std 45 Book" w:cstheme="majorHAnsi"/>
                  <w:b w:val="0"/>
                  <w:bCs/>
                  <w:sz w:val="24"/>
                  <w:szCs w:val="24"/>
                  <w:lang w:val="fr-CA"/>
                </w:rPr>
                <w:t>augment</w:t>
              </w:r>
              <w:r w:rsidR="00866E33" w:rsidRPr="005A6BCF">
                <w:rPr>
                  <w:rStyle w:val="Lienhypertexte"/>
                  <w:rFonts w:ascii="Avenir LT Std 45 Book" w:hAnsi="Avenir LT Std 45 Book" w:cstheme="majorHAnsi"/>
                  <w:b w:val="0"/>
                  <w:bCs/>
                  <w:sz w:val="24"/>
                  <w:szCs w:val="24"/>
                  <w:lang w:val="fr-CA"/>
                </w:rPr>
                <w:t>ation d</w:t>
              </w:r>
              <w:r w:rsidR="003D72AA" w:rsidRPr="005A6BCF">
                <w:rPr>
                  <w:rStyle w:val="Lienhypertexte"/>
                  <w:rFonts w:ascii="Avenir LT Std 45 Book" w:hAnsi="Avenir LT Std 45 Book" w:cstheme="majorHAnsi"/>
                  <w:b w:val="0"/>
                  <w:bCs/>
                  <w:sz w:val="24"/>
                  <w:szCs w:val="24"/>
                  <w:lang w:val="fr-CA"/>
                </w:rPr>
                <w:t xml:space="preserve">es </w:t>
              </w:r>
              <w:r w:rsidR="009750CC" w:rsidRPr="005A6BCF">
                <w:rPr>
                  <w:rStyle w:val="Lienhypertexte"/>
                  <w:rFonts w:ascii="Avenir LT Std 45 Book" w:hAnsi="Avenir LT Std 45 Book" w:cstheme="majorHAnsi"/>
                  <w:b w:val="0"/>
                  <w:bCs/>
                  <w:sz w:val="24"/>
                  <w:szCs w:val="24"/>
                  <w:lang w:val="fr-CA"/>
                </w:rPr>
                <w:t>liquidités</w:t>
              </w:r>
            </w:hyperlink>
            <w:r w:rsidR="003D72AA" w:rsidRPr="005A6BCF">
              <w:rPr>
                <w:rFonts w:ascii="Avenir LT Std 45 Book" w:hAnsi="Avenir LT Std 45 Book" w:cstheme="majorHAnsi"/>
                <w:b w:val="0"/>
                <w:bCs/>
                <w:color w:val="auto"/>
                <w:sz w:val="24"/>
                <w:szCs w:val="24"/>
                <w:lang w:val="fr-CA"/>
              </w:rPr>
              <w:t xml:space="preserve"> disponibles pour maximiser la capacité de crédit des banques pour les entreprises et individus, et </w:t>
            </w:r>
            <w:r w:rsidR="002E01AE" w:rsidRPr="005A6BCF">
              <w:rPr>
                <w:rFonts w:ascii="Avenir LT Std 45 Book" w:hAnsi="Avenir LT Std 45 Book" w:cstheme="majorHAnsi"/>
                <w:b w:val="0"/>
                <w:bCs/>
                <w:color w:val="auto"/>
                <w:sz w:val="24"/>
                <w:szCs w:val="24"/>
                <w:lang w:val="fr-CA"/>
              </w:rPr>
              <w:t xml:space="preserve">bonifiera ses achats </w:t>
            </w:r>
            <w:r w:rsidR="003D72AA" w:rsidRPr="005A6BCF">
              <w:rPr>
                <w:rFonts w:ascii="Avenir LT Std 45 Book" w:hAnsi="Avenir LT Std 45 Book" w:cstheme="majorHAnsi"/>
                <w:b w:val="0"/>
                <w:bCs/>
                <w:color w:val="auto"/>
                <w:sz w:val="24"/>
                <w:szCs w:val="24"/>
                <w:lang w:val="fr-CA"/>
              </w:rPr>
              <w:t>d’obligations.</w:t>
            </w:r>
            <w:r w:rsidR="006177DF" w:rsidRPr="005A6BCF">
              <w:rPr>
                <w:rFonts w:ascii="Avenir LT Std 45 Book" w:hAnsi="Avenir LT Std 45 Book" w:cstheme="majorHAnsi"/>
                <w:b w:val="0"/>
                <w:bCs/>
                <w:color w:val="auto"/>
                <w:sz w:val="24"/>
                <w:szCs w:val="24"/>
                <w:lang w:val="fr-CA"/>
              </w:rPr>
              <w:t xml:space="preserve"> (</w:t>
            </w:r>
            <w:hyperlink r:id="rId76" w:history="1">
              <w:r w:rsidR="006177DF" w:rsidRPr="005A6BCF">
                <w:rPr>
                  <w:rStyle w:val="Lienhypertexte"/>
                  <w:rFonts w:ascii="Avenir LT Std 45 Book" w:hAnsi="Avenir LT Std 45 Book" w:cstheme="majorHAnsi"/>
                  <w:b w:val="0"/>
                  <w:bCs/>
                  <w:sz w:val="24"/>
                  <w:szCs w:val="24"/>
                  <w:lang w:val="fr-CA"/>
                </w:rPr>
                <w:t>Banque du Canada</w:t>
              </w:r>
            </w:hyperlink>
            <w:r w:rsidR="006177DF" w:rsidRPr="005A6BCF">
              <w:rPr>
                <w:rFonts w:ascii="Avenir LT Std 45 Book" w:hAnsi="Avenir LT Std 45 Book" w:cstheme="majorHAnsi"/>
                <w:b w:val="0"/>
                <w:bCs/>
                <w:color w:val="auto"/>
                <w:sz w:val="24"/>
                <w:szCs w:val="24"/>
                <w:lang w:val="fr-CA"/>
              </w:rPr>
              <w:t xml:space="preserve">) </w:t>
            </w:r>
            <w:r w:rsidR="009750CC" w:rsidRPr="005A6BCF">
              <w:rPr>
                <w:rFonts w:ascii="Avenir LT Std 45 Book" w:hAnsi="Avenir LT Std 45 Book" w:cstheme="majorHAnsi"/>
                <w:b w:val="0"/>
                <w:bCs/>
                <w:color w:val="auto"/>
                <w:sz w:val="24"/>
                <w:szCs w:val="24"/>
                <w:lang w:val="fr-CA"/>
              </w:rPr>
              <w:t xml:space="preserve"> </w:t>
            </w:r>
          </w:p>
          <w:p w14:paraId="742D9632" w14:textId="41CF98F6" w:rsidR="00365B1F" w:rsidRPr="005A6BCF" w:rsidRDefault="00326B5E" w:rsidP="00365B1F">
            <w:pPr>
              <w:pStyle w:val="Subtitlelevel1"/>
              <w:numPr>
                <w:ilvl w:val="0"/>
                <w:numId w:val="11"/>
              </w:numPr>
              <w:spacing w:before="120" w:after="120"/>
              <w:ind w:left="287" w:hanging="284"/>
              <w:rPr>
                <w:rFonts w:ascii="Avenir LT Std 45 Book" w:hAnsi="Avenir LT Std 45 Book" w:cstheme="majorHAnsi"/>
                <w:b w:val="0"/>
                <w:bCs/>
                <w:color w:val="auto"/>
                <w:sz w:val="24"/>
                <w:szCs w:val="24"/>
                <w:lang w:val="fr-CA"/>
              </w:rPr>
            </w:pPr>
            <w:hyperlink r:id="rId77" w:history="1">
              <w:r w:rsidR="00365B1F" w:rsidRPr="005A6BCF">
                <w:rPr>
                  <w:rStyle w:val="Lienhypertexte"/>
                  <w:rFonts w:ascii="Avenir LT Std 45 Book" w:hAnsi="Avenir LT Std 45 Book" w:cstheme="majorHAnsi"/>
                  <w:b w:val="0"/>
                  <w:bCs/>
                  <w:sz w:val="24"/>
                  <w:szCs w:val="24"/>
                  <w:lang w:val="fr-CA"/>
                </w:rPr>
                <w:t>Nouveau mécanisme des acquisitions des acceptations bancaires</w:t>
              </w:r>
            </w:hyperlink>
            <w:r w:rsidR="00365B1F" w:rsidRPr="005A6BCF">
              <w:rPr>
                <w:rFonts w:ascii="Avenir LT Std 45 Book" w:hAnsi="Avenir LT Std 45 Book" w:cstheme="majorHAnsi"/>
                <w:b w:val="0"/>
                <w:bCs/>
                <w:sz w:val="24"/>
                <w:szCs w:val="24"/>
                <w:lang w:val="fr-CA"/>
              </w:rPr>
              <w:t xml:space="preserve"> </w:t>
            </w:r>
            <w:r w:rsidR="00365B1F" w:rsidRPr="005A6BCF">
              <w:rPr>
                <w:rFonts w:ascii="Avenir LT Std 45 Book" w:hAnsi="Avenir LT Std 45 Book" w:cstheme="majorHAnsi"/>
                <w:b w:val="0"/>
                <w:bCs/>
                <w:color w:val="auto"/>
                <w:sz w:val="24"/>
                <w:szCs w:val="24"/>
                <w:lang w:val="fr-CA"/>
              </w:rPr>
              <w:t>pour appuyer le marché de financement pour les petites et moyennes entreprises</w:t>
            </w:r>
            <w:r w:rsidR="006B3A46" w:rsidRPr="005A6BCF">
              <w:rPr>
                <w:rFonts w:ascii="Avenir LT Std 45 Book" w:hAnsi="Avenir LT Std 45 Book" w:cstheme="majorHAnsi"/>
                <w:b w:val="0"/>
                <w:bCs/>
                <w:color w:val="auto"/>
                <w:sz w:val="24"/>
                <w:szCs w:val="24"/>
                <w:lang w:val="fr-CA"/>
              </w:rPr>
              <w:t>.</w:t>
            </w:r>
            <w:r w:rsidR="00365B1F" w:rsidRPr="005A6BCF">
              <w:rPr>
                <w:rFonts w:ascii="Avenir LT Std 45 Book" w:hAnsi="Avenir LT Std 45 Book" w:cstheme="majorHAnsi"/>
                <w:b w:val="0"/>
                <w:bCs/>
                <w:color w:val="auto"/>
                <w:sz w:val="24"/>
                <w:szCs w:val="24"/>
                <w:lang w:val="fr-CA"/>
              </w:rPr>
              <w:t xml:space="preserve"> (Banque du Canada)</w:t>
            </w:r>
          </w:p>
          <w:p w14:paraId="557096E6" w14:textId="0E102A8D" w:rsidR="004C54E2" w:rsidRPr="005A6BCF" w:rsidRDefault="00326B5E" w:rsidP="00365B1F">
            <w:pPr>
              <w:pStyle w:val="Subtitlelevel1"/>
              <w:numPr>
                <w:ilvl w:val="0"/>
                <w:numId w:val="11"/>
              </w:numPr>
              <w:spacing w:before="120" w:after="120"/>
              <w:ind w:left="287" w:hanging="284"/>
              <w:rPr>
                <w:rFonts w:ascii="Avenir LT Std 45 Book" w:hAnsi="Avenir LT Std 45 Book" w:cstheme="majorHAnsi"/>
                <w:b w:val="0"/>
                <w:bCs/>
                <w:sz w:val="24"/>
                <w:szCs w:val="24"/>
                <w:lang w:val="fr-CA"/>
              </w:rPr>
            </w:pPr>
            <w:hyperlink r:id="rId78" w:history="1">
              <w:hyperlink r:id="rId79" w:history="1">
                <w:r w:rsidR="004C54E2" w:rsidRPr="005A6BCF">
                  <w:rPr>
                    <w:rStyle w:val="Lienhypertexte"/>
                    <w:rFonts w:ascii="Avenir LT Std 45 Book" w:hAnsi="Avenir LT Std 45 Book" w:cstheme="majorHAnsi"/>
                    <w:b w:val="0"/>
                    <w:bCs/>
                    <w:sz w:val="24"/>
                    <w:szCs w:val="24"/>
                    <w:lang w:val="fr-CA"/>
                  </w:rPr>
                  <w:t>Réduction des modalités de la réserve pour stabilité à 1,25 % des actifs pondérés</w:t>
                </w:r>
              </w:hyperlink>
            </w:hyperlink>
            <w:r w:rsidR="004C54E2" w:rsidRPr="005A6BCF">
              <w:rPr>
                <w:rFonts w:ascii="Avenir LT Std 45 Book" w:hAnsi="Avenir LT Std 45 Book" w:cstheme="majorHAnsi"/>
                <w:b w:val="0"/>
                <w:bCs/>
                <w:color w:val="auto"/>
                <w:sz w:val="24"/>
                <w:szCs w:val="24"/>
                <w:lang w:val="fr-CA"/>
              </w:rPr>
              <w:t xml:space="preserve"> </w:t>
            </w:r>
            <w:proofErr w:type="gramStart"/>
            <w:r w:rsidR="004C54E2" w:rsidRPr="005A6BCF">
              <w:rPr>
                <w:rFonts w:ascii="Avenir LT Std 45 Book" w:hAnsi="Avenir LT Std 45 Book" w:cstheme="majorHAnsi"/>
                <w:b w:val="0"/>
                <w:bCs/>
                <w:color w:val="auto"/>
                <w:sz w:val="24"/>
                <w:szCs w:val="24"/>
                <w:lang w:val="fr-CA"/>
              </w:rPr>
              <w:t>en</w:t>
            </w:r>
            <w:proofErr w:type="gramEnd"/>
            <w:r w:rsidR="004C54E2" w:rsidRPr="005A6BCF">
              <w:rPr>
                <w:rFonts w:ascii="Avenir LT Std 45 Book" w:hAnsi="Avenir LT Std 45 Book" w:cstheme="majorHAnsi"/>
                <w:b w:val="0"/>
                <w:bCs/>
                <w:color w:val="auto"/>
                <w:sz w:val="24"/>
                <w:szCs w:val="24"/>
                <w:lang w:val="fr-CA"/>
              </w:rPr>
              <w:t xml:space="preserve"> fonction des risques </w:t>
            </w:r>
            <w:r w:rsidR="00365B1F" w:rsidRPr="005A6BCF">
              <w:rPr>
                <w:rFonts w:ascii="Avenir LT Std 45 Book" w:hAnsi="Avenir LT Std 45 Book" w:cstheme="majorHAnsi"/>
                <w:b w:val="0"/>
                <w:bCs/>
                <w:color w:val="auto"/>
                <w:sz w:val="24"/>
                <w:szCs w:val="24"/>
                <w:lang w:val="fr-CA"/>
              </w:rPr>
              <w:t>pour les</w:t>
            </w:r>
            <w:r w:rsidR="004C54E2" w:rsidRPr="005A6BCF">
              <w:rPr>
                <w:rFonts w:ascii="Avenir LT Std 45 Book" w:hAnsi="Avenir LT Std 45 Book" w:cstheme="majorHAnsi"/>
                <w:b w:val="0"/>
                <w:bCs/>
                <w:color w:val="auto"/>
                <w:sz w:val="24"/>
                <w:szCs w:val="24"/>
                <w:lang w:val="fr-CA"/>
              </w:rPr>
              <w:t xml:space="preserve"> banques d’importance systémique intérieure. Cet </w:t>
            </w:r>
            <w:r w:rsidR="004C54E2" w:rsidRPr="005A6BCF">
              <w:rPr>
                <w:rFonts w:ascii="Avenir LT Std 45 Book" w:hAnsi="Avenir LT Std 45 Book" w:cstheme="majorHAnsi"/>
                <w:b w:val="0"/>
                <w:bCs/>
                <w:color w:val="auto"/>
                <w:sz w:val="24"/>
                <w:szCs w:val="24"/>
                <w:lang w:val="fr-CA"/>
              </w:rPr>
              <w:lastRenderedPageBreak/>
              <w:t>assouplissement permettra d’accroître la capacité globale de prêt des banques de plus de 300 milliards de dollars.</w:t>
            </w:r>
            <w:r w:rsidR="000E0856" w:rsidRPr="005A6BCF">
              <w:rPr>
                <w:rFonts w:ascii="Avenir LT Std 45 Book" w:hAnsi="Avenir LT Std 45 Book"/>
                <w:b w:val="0"/>
                <w:bCs/>
                <w:color w:val="auto"/>
                <w:lang w:val="fr-CA"/>
              </w:rPr>
              <w:t xml:space="preserve"> </w:t>
            </w:r>
            <w:r w:rsidR="000E0856" w:rsidRPr="005A6BCF">
              <w:rPr>
                <w:rFonts w:ascii="Avenir LT Std 45 Book" w:hAnsi="Avenir LT Std 45 Book" w:cstheme="majorHAnsi"/>
                <w:b w:val="0"/>
                <w:bCs/>
                <w:color w:val="auto"/>
                <w:sz w:val="24"/>
                <w:szCs w:val="24"/>
                <w:lang w:val="fr-CA"/>
              </w:rPr>
              <w:t>(BSIF)</w:t>
            </w:r>
          </w:p>
          <w:p w14:paraId="0A21557A" w14:textId="74462B31" w:rsidR="000E0856" w:rsidRPr="005A6BCF" w:rsidRDefault="000E0856" w:rsidP="00365B1F">
            <w:pPr>
              <w:pStyle w:val="Subtitlelevel1"/>
              <w:numPr>
                <w:ilvl w:val="0"/>
                <w:numId w:val="11"/>
              </w:numPr>
              <w:spacing w:before="120" w:after="120"/>
              <w:ind w:left="287" w:hanging="284"/>
              <w:rPr>
                <w:rFonts w:ascii="Avenir LT Std 45 Book" w:hAnsi="Avenir LT Std 45 Book" w:cstheme="majorHAnsi"/>
                <w:b w:val="0"/>
                <w:bCs/>
                <w:sz w:val="24"/>
                <w:szCs w:val="24"/>
                <w:lang w:val="fr-CA"/>
              </w:rPr>
            </w:pPr>
            <w:r w:rsidRPr="005A6BCF">
              <w:rPr>
                <w:rFonts w:ascii="Avenir LT Std 45 Book" w:hAnsi="Avenir LT Std 45 Book" w:cstheme="majorHAnsi"/>
                <w:b w:val="0"/>
                <w:bCs/>
                <w:color w:val="auto"/>
                <w:sz w:val="24"/>
                <w:szCs w:val="24"/>
                <w:lang w:val="fr-CA"/>
              </w:rPr>
              <w:t xml:space="preserve">Lancement du </w:t>
            </w:r>
            <w:hyperlink r:id="rId80" w:history="1">
              <w:hyperlink r:id="rId81" w:anchor="Role_of_Financial" w:history="1">
                <w:r w:rsidRPr="005A6BCF">
                  <w:rPr>
                    <w:rStyle w:val="Lienhypertexte"/>
                    <w:rFonts w:ascii="Avenir LT Std 45 Book" w:hAnsi="Avenir LT Std 45 Book" w:cstheme="majorHAnsi"/>
                    <w:b w:val="0"/>
                    <w:bCs/>
                    <w:sz w:val="24"/>
                    <w:szCs w:val="24"/>
                    <w:lang w:val="fr-CA"/>
                  </w:rPr>
                  <w:t>Programme d’achat de prêts hypothécaires assurés (PAPHA)</w:t>
                </w:r>
              </w:hyperlink>
            </w:hyperlink>
            <w:r w:rsidRPr="005A6BCF">
              <w:rPr>
                <w:rFonts w:ascii="Avenir LT Std 45 Book" w:hAnsi="Avenir LT Std 45 Book" w:cstheme="majorHAnsi"/>
                <w:b w:val="0"/>
                <w:bCs/>
                <w:color w:val="auto"/>
                <w:sz w:val="24"/>
                <w:szCs w:val="24"/>
                <w:lang w:val="fr-CA"/>
              </w:rPr>
              <w:t xml:space="preserve"> qui </w:t>
            </w:r>
            <w:r w:rsidR="002E01AE" w:rsidRPr="005A6BCF">
              <w:rPr>
                <w:rFonts w:ascii="Avenir LT Std 45 Book" w:hAnsi="Avenir LT Std 45 Book" w:cstheme="majorHAnsi"/>
                <w:b w:val="0"/>
                <w:bCs/>
                <w:color w:val="auto"/>
                <w:sz w:val="24"/>
                <w:szCs w:val="24"/>
                <w:lang w:val="fr-CA"/>
              </w:rPr>
              <w:t xml:space="preserve">permettra le </w:t>
            </w:r>
            <w:hyperlink r:id="rId82" w:history="1">
              <w:r w:rsidR="00C77BD5" w:rsidRPr="005A6BCF">
                <w:rPr>
                  <w:rStyle w:val="Lienhypertexte"/>
                  <w:rFonts w:ascii="Avenir LT Std 45 Book" w:hAnsi="Avenir LT Std 45 Book" w:cstheme="majorHAnsi"/>
                  <w:b w:val="0"/>
                  <w:bCs/>
                  <w:sz w:val="24"/>
                  <w:szCs w:val="24"/>
                  <w:lang w:val="fr-CA"/>
                </w:rPr>
                <w:t>rac</w:t>
              </w:r>
              <w:r w:rsidRPr="005A6BCF">
                <w:rPr>
                  <w:rStyle w:val="Lienhypertexte"/>
                  <w:rFonts w:ascii="Avenir LT Std 45 Book" w:hAnsi="Avenir LT Std 45 Book" w:cstheme="majorHAnsi"/>
                  <w:b w:val="0"/>
                  <w:bCs/>
                  <w:sz w:val="24"/>
                  <w:szCs w:val="24"/>
                  <w:lang w:val="fr-CA"/>
                </w:rPr>
                <w:t>hat de 50</w:t>
              </w:r>
              <w:r w:rsidR="00103223" w:rsidRPr="005A6BCF">
                <w:rPr>
                  <w:rStyle w:val="Lienhypertexte"/>
                  <w:rFonts w:ascii="Avenir LT Std 45 Book" w:hAnsi="Avenir LT Std 45 Book" w:cstheme="majorHAnsi"/>
                  <w:b w:val="0"/>
                  <w:bCs/>
                  <w:sz w:val="24"/>
                  <w:szCs w:val="24"/>
                  <w:lang w:val="fr-CA"/>
                </w:rPr>
                <w:t>G$</w:t>
              </w:r>
              <w:r w:rsidRPr="005A6BCF">
                <w:rPr>
                  <w:rStyle w:val="Lienhypertexte"/>
                  <w:rFonts w:ascii="Avenir LT Std 45 Book" w:hAnsi="Avenir LT Std 45 Book" w:cstheme="majorHAnsi"/>
                  <w:b w:val="0"/>
                  <w:bCs/>
                  <w:sz w:val="24"/>
                  <w:szCs w:val="24"/>
                  <w:lang w:val="fr-CA"/>
                </w:rPr>
                <w:t xml:space="preserve"> en obligations</w:t>
              </w:r>
            </w:hyperlink>
            <w:r w:rsidRPr="005A6BCF">
              <w:rPr>
                <w:rFonts w:ascii="Avenir LT Std 45 Book" w:hAnsi="Avenir LT Std 45 Book" w:cstheme="majorHAnsi"/>
                <w:b w:val="0"/>
                <w:bCs/>
                <w:color w:val="auto"/>
                <w:sz w:val="24"/>
                <w:szCs w:val="24"/>
                <w:lang w:val="fr-CA"/>
              </w:rPr>
              <w:t xml:space="preserve"> pour aider les banques à disposer de liquidités suffisantes</w:t>
            </w:r>
            <w:r w:rsidR="00D040A2" w:rsidRPr="005A6BCF">
              <w:rPr>
                <w:rFonts w:ascii="Avenir LT Std 45 Book" w:hAnsi="Avenir LT Std 45 Book" w:cstheme="majorHAnsi"/>
                <w:b w:val="0"/>
                <w:bCs/>
                <w:color w:val="auto"/>
                <w:sz w:val="24"/>
                <w:szCs w:val="24"/>
                <w:lang w:val="fr-CA"/>
              </w:rPr>
              <w:t>.</w:t>
            </w:r>
            <w:r w:rsidR="006177DF" w:rsidRPr="005A6BCF">
              <w:rPr>
                <w:rFonts w:ascii="Avenir LT Std 45 Book" w:hAnsi="Avenir LT Std 45 Book" w:cstheme="majorHAnsi"/>
                <w:b w:val="0"/>
                <w:bCs/>
                <w:color w:val="auto"/>
                <w:sz w:val="24"/>
                <w:szCs w:val="24"/>
                <w:lang w:val="fr-CA"/>
              </w:rPr>
              <w:t xml:space="preserve"> (S</w:t>
            </w:r>
            <w:r w:rsidR="00DE51AB" w:rsidRPr="005A6BCF">
              <w:rPr>
                <w:rFonts w:ascii="Avenir LT Std 45 Book" w:hAnsi="Avenir LT Std 45 Book" w:cstheme="majorHAnsi"/>
                <w:b w:val="0"/>
                <w:bCs/>
                <w:color w:val="auto"/>
                <w:sz w:val="24"/>
                <w:szCs w:val="24"/>
                <w:lang w:val="fr-CA"/>
              </w:rPr>
              <w:t>CHL</w:t>
            </w:r>
            <w:r w:rsidR="006177DF" w:rsidRPr="005A6BCF">
              <w:rPr>
                <w:rFonts w:ascii="Avenir LT Std 45 Book" w:hAnsi="Avenir LT Std 45 Book" w:cstheme="majorHAnsi"/>
                <w:b w:val="0"/>
                <w:bCs/>
                <w:color w:val="auto"/>
                <w:sz w:val="24"/>
                <w:szCs w:val="24"/>
                <w:lang w:val="fr-CA"/>
              </w:rPr>
              <w:t>)</w:t>
            </w:r>
          </w:p>
          <w:p w14:paraId="0E991158" w14:textId="77777777" w:rsidR="00C458F9" w:rsidRPr="007E76B6" w:rsidRDefault="00326B5E" w:rsidP="00365B1F">
            <w:pPr>
              <w:pStyle w:val="Subtitlelevel1"/>
              <w:numPr>
                <w:ilvl w:val="0"/>
                <w:numId w:val="11"/>
              </w:numPr>
              <w:spacing w:before="120" w:after="120"/>
              <w:ind w:left="287" w:hanging="284"/>
              <w:rPr>
                <w:rFonts w:ascii="Avenir LT Std 45 Book" w:hAnsi="Avenir LT Std 45 Book" w:cstheme="majorHAnsi"/>
                <w:b w:val="0"/>
                <w:bCs/>
                <w:sz w:val="24"/>
                <w:szCs w:val="24"/>
                <w:lang w:val="fr-CA"/>
              </w:rPr>
            </w:pPr>
            <w:hyperlink r:id="rId83" w:history="1">
              <w:r w:rsidR="006A1931" w:rsidRPr="005A6BCF">
                <w:rPr>
                  <w:rStyle w:val="Lienhypertexte"/>
                  <w:rFonts w:ascii="Avenir LT Std 45 Book" w:hAnsi="Avenir LT Std 45 Book" w:cs="Helvetica"/>
                  <w:b w:val="0"/>
                  <w:bCs/>
                  <w:sz w:val="24"/>
                  <w:szCs w:val="24"/>
                  <w:lang w:val="fr-FR"/>
                </w:rPr>
                <w:t>5</w:t>
              </w:r>
              <w:r w:rsidR="00103223" w:rsidRPr="005A6BCF">
                <w:rPr>
                  <w:rStyle w:val="Lienhypertexte"/>
                  <w:rFonts w:ascii="Avenir LT Std 45 Book" w:hAnsi="Avenir LT Std 45 Book" w:cs="Helvetica"/>
                  <w:b w:val="0"/>
                  <w:bCs/>
                  <w:sz w:val="24"/>
                  <w:szCs w:val="24"/>
                  <w:lang w:val="fr-FR"/>
                </w:rPr>
                <w:t>G</w:t>
              </w:r>
              <w:r w:rsidR="006A1931" w:rsidRPr="005A6BCF">
                <w:rPr>
                  <w:rStyle w:val="Lienhypertexte"/>
                  <w:rFonts w:ascii="Avenir LT Std 45 Book" w:hAnsi="Avenir LT Std 45 Book" w:cs="Helvetica"/>
                  <w:b w:val="0"/>
                  <w:bCs/>
                  <w:sz w:val="24"/>
                  <w:szCs w:val="24"/>
                  <w:lang w:val="fr-FR"/>
                </w:rPr>
                <w:t xml:space="preserve">$ - Augmentation de la capacité de prêts disponibles </w:t>
              </w:r>
              <w:r w:rsidR="00C458F9" w:rsidRPr="005A6BCF">
                <w:rPr>
                  <w:rStyle w:val="Lienhypertexte"/>
                  <w:rFonts w:ascii="Avenir LT Std 45 Book" w:hAnsi="Avenir LT Std 45 Book" w:cs="Helvetica"/>
                  <w:b w:val="0"/>
                  <w:bCs/>
                  <w:sz w:val="24"/>
                  <w:szCs w:val="24"/>
                  <w:lang w:val="fr-FR"/>
                </w:rPr>
                <w:t>les producteurs, les entreprises agroalimentaires</w:t>
              </w:r>
            </w:hyperlink>
            <w:r w:rsidR="00C458F9" w:rsidRPr="005A6BCF">
              <w:rPr>
                <w:rFonts w:ascii="Avenir LT Std 45 Book" w:hAnsi="Avenir LT Std 45 Book" w:cs="Helvetica"/>
                <w:b w:val="0"/>
                <w:bCs/>
                <w:color w:val="333333"/>
                <w:sz w:val="24"/>
                <w:szCs w:val="24"/>
                <w:lang w:val="fr-FR"/>
              </w:rPr>
              <w:t xml:space="preserve"> </w:t>
            </w:r>
            <w:hyperlink r:id="rId84" w:history="1">
              <w:r w:rsidR="00C458F9" w:rsidRPr="005A6BCF">
                <w:rPr>
                  <w:rStyle w:val="Lienhypertexte"/>
                  <w:rFonts w:ascii="Avenir LT Std 45 Book" w:hAnsi="Avenir LT Std 45 Book" w:cs="Helvetica"/>
                  <w:b w:val="0"/>
                  <w:bCs/>
                  <w:sz w:val="24"/>
                  <w:szCs w:val="24"/>
                  <w:lang w:val="fr-FR"/>
                </w:rPr>
                <w:t>et les transformateurs d’aliments</w:t>
              </w:r>
            </w:hyperlink>
            <w:r w:rsidR="00C458F9" w:rsidRPr="005A6BCF">
              <w:rPr>
                <w:rFonts w:ascii="Avenir LT Std 45 Book" w:hAnsi="Avenir LT Std 45 Book" w:cs="Helvetica"/>
                <w:b w:val="0"/>
                <w:bCs/>
                <w:color w:val="333333"/>
                <w:sz w:val="24"/>
                <w:szCs w:val="24"/>
                <w:lang w:val="fr-FR"/>
              </w:rPr>
              <w:t xml:space="preserve"> qui éprouvent des problèmes de liquidité et les transformateurs qui sont touchés par des pertes de ventes</w:t>
            </w:r>
            <w:r w:rsidR="00866E33" w:rsidRPr="005A6BCF">
              <w:rPr>
                <w:rFonts w:ascii="Avenir LT Std 45 Book" w:hAnsi="Avenir LT Std 45 Book" w:cs="Helvetica"/>
                <w:b w:val="0"/>
                <w:bCs/>
                <w:color w:val="333333"/>
                <w:sz w:val="24"/>
                <w:szCs w:val="24"/>
                <w:lang w:val="fr-FR"/>
              </w:rPr>
              <w:t>.</w:t>
            </w:r>
            <w:r w:rsidR="00C458F9" w:rsidRPr="005A6BCF">
              <w:rPr>
                <w:rFonts w:ascii="Avenir LT Std 45 Book" w:hAnsi="Avenir LT Std 45 Book" w:cs="Helvetica"/>
                <w:color w:val="333333"/>
                <w:sz w:val="24"/>
                <w:szCs w:val="24"/>
                <w:lang w:val="fr-FR"/>
              </w:rPr>
              <w:t xml:space="preserve"> </w:t>
            </w:r>
            <w:r w:rsidR="00C458F9" w:rsidRPr="005A6BCF">
              <w:rPr>
                <w:rFonts w:ascii="Avenir LT Std 45 Book" w:hAnsi="Avenir LT Std 45 Book" w:cstheme="majorHAnsi"/>
                <w:b w:val="0"/>
                <w:bCs/>
                <w:color w:val="auto"/>
                <w:sz w:val="24"/>
                <w:szCs w:val="24"/>
                <w:lang w:val="fr-CA"/>
              </w:rPr>
              <w:t>(</w:t>
            </w:r>
            <w:r w:rsidR="006A1931" w:rsidRPr="005A6BCF">
              <w:rPr>
                <w:rFonts w:ascii="Avenir LT Std 45 Book" w:hAnsi="Avenir LT Std 45 Book" w:cstheme="majorHAnsi"/>
                <w:b w:val="0"/>
                <w:bCs/>
                <w:color w:val="auto"/>
                <w:sz w:val="24"/>
                <w:szCs w:val="24"/>
                <w:lang w:val="fr-CA"/>
              </w:rPr>
              <w:t>FAC</w:t>
            </w:r>
            <w:r w:rsidR="00C458F9" w:rsidRPr="005A6BCF">
              <w:rPr>
                <w:rFonts w:ascii="Avenir LT Std 45 Book" w:hAnsi="Avenir LT Std 45 Book" w:cstheme="majorHAnsi"/>
                <w:b w:val="0"/>
                <w:bCs/>
                <w:color w:val="auto"/>
                <w:sz w:val="24"/>
                <w:szCs w:val="24"/>
                <w:lang w:val="fr-CA"/>
              </w:rPr>
              <w:t>)</w:t>
            </w:r>
          </w:p>
          <w:p w14:paraId="311F4D68" w14:textId="611BDB9F" w:rsidR="002E5604" w:rsidRPr="005A6BCF" w:rsidRDefault="002E5604" w:rsidP="004D750D">
            <w:pPr>
              <w:pStyle w:val="Subtitlelevel1"/>
              <w:spacing w:before="120" w:after="120"/>
              <w:ind w:left="287"/>
              <w:rPr>
                <w:rFonts w:ascii="Avenir LT Std 45 Book" w:hAnsi="Avenir LT Std 45 Book" w:cstheme="majorHAnsi"/>
                <w:b w:val="0"/>
                <w:bCs/>
                <w:sz w:val="24"/>
                <w:szCs w:val="24"/>
                <w:lang w:val="fr-CA"/>
              </w:rPr>
            </w:pPr>
          </w:p>
        </w:tc>
        <w:tc>
          <w:tcPr>
            <w:tcW w:w="1001" w:type="pct"/>
            <w:tcBorders>
              <w:top w:val="single" w:sz="4" w:space="0" w:color="auto"/>
            </w:tcBorders>
          </w:tcPr>
          <w:p w14:paraId="79E3106A" w14:textId="4A56BCA9" w:rsidR="00AF3849" w:rsidRPr="005A6BCF" w:rsidRDefault="00326B5E" w:rsidP="007E3DF9">
            <w:pPr>
              <w:pStyle w:val="Paragraphedeliste"/>
              <w:numPr>
                <w:ilvl w:val="0"/>
                <w:numId w:val="18"/>
              </w:numPr>
              <w:ind w:left="321" w:hanging="321"/>
              <w:rPr>
                <w:rFonts w:ascii="Avenir LT Std 45 Book" w:eastAsia="MS Mincho" w:hAnsi="Avenir LT Std 45 Book" w:cs="Times New Roman"/>
                <w:bCs/>
                <w:color w:val="auto"/>
                <w:sz w:val="24"/>
                <w:szCs w:val="24"/>
                <w:lang w:val="fr-CA"/>
              </w:rPr>
            </w:pPr>
            <w:hyperlink r:id="rId85" w:history="1">
              <w:r w:rsidR="00AF3849" w:rsidRPr="005A6BCF">
                <w:rPr>
                  <w:rStyle w:val="Lienhypertexte"/>
                  <w:rFonts w:ascii="Avenir LT Std 45 Book" w:eastAsia="Times New Roman" w:hAnsi="Avenir LT Std 45 Book" w:cstheme="majorHAnsi"/>
                  <w:bCs/>
                  <w:sz w:val="24"/>
                  <w:szCs w:val="24"/>
                  <w:lang w:val="fr-CA"/>
                </w:rPr>
                <w:t>Fermeture des frontières</w:t>
              </w:r>
            </w:hyperlink>
            <w:r w:rsidR="00AF3849" w:rsidRPr="005A6BCF">
              <w:rPr>
                <w:rFonts w:ascii="Avenir LT Std 45 Book" w:eastAsia="Times New Roman" w:hAnsi="Avenir LT Std 45 Book" w:cstheme="majorHAnsi"/>
                <w:bCs/>
                <w:sz w:val="24"/>
                <w:szCs w:val="24"/>
                <w:lang w:val="fr-CA"/>
              </w:rPr>
              <w:t xml:space="preserve"> aux non-Canadiens (résidents permanents et citoyens) sauf pour </w:t>
            </w:r>
            <w:r w:rsidR="005A6BCF">
              <w:rPr>
                <w:rFonts w:ascii="Avenir LT Std 45 Book" w:eastAsia="Times New Roman" w:hAnsi="Avenir LT Std 45 Book" w:cstheme="majorHAnsi"/>
                <w:bCs/>
                <w:sz w:val="24"/>
                <w:szCs w:val="24"/>
                <w:lang w:val="fr-CA"/>
              </w:rPr>
              <w:t xml:space="preserve">ceux dont la famille est canadienne, </w:t>
            </w:r>
            <w:r w:rsidR="00AF3849" w:rsidRPr="005A6BCF">
              <w:rPr>
                <w:rFonts w:ascii="Avenir LT Std 45 Book" w:eastAsia="Times New Roman" w:hAnsi="Avenir LT Std 45 Book" w:cstheme="majorHAnsi"/>
                <w:bCs/>
                <w:sz w:val="24"/>
                <w:szCs w:val="24"/>
                <w:lang w:val="fr-CA"/>
              </w:rPr>
              <w:t>les voyageurs en transit, les corps diplomatiques, les équipages de bord</w:t>
            </w:r>
            <w:r w:rsidR="00365B1F" w:rsidRPr="005A6BCF">
              <w:rPr>
                <w:rFonts w:ascii="Avenir LT Std 45 Book" w:eastAsia="Times New Roman" w:hAnsi="Avenir LT Std 45 Book" w:cstheme="majorHAnsi"/>
                <w:bCs/>
                <w:sz w:val="24"/>
                <w:szCs w:val="24"/>
                <w:lang w:val="fr-CA"/>
              </w:rPr>
              <w:t xml:space="preserve"> </w:t>
            </w:r>
            <w:r w:rsidR="00AF3849" w:rsidRPr="005A6BCF">
              <w:rPr>
                <w:rFonts w:ascii="Avenir LT Std 45 Book" w:eastAsia="Times New Roman" w:hAnsi="Avenir LT Std 45 Book" w:cstheme="majorHAnsi"/>
                <w:bCs/>
                <w:sz w:val="24"/>
                <w:szCs w:val="24"/>
                <w:lang w:val="fr-CA"/>
              </w:rPr>
              <w:t>et les marchandises (18 mars).</w:t>
            </w:r>
            <w:r w:rsidR="00AF3849" w:rsidRPr="005A6BCF">
              <w:rPr>
                <w:rFonts w:ascii="Avenir LT Std 45 Book" w:hAnsi="Avenir LT Std 45 Book"/>
                <w:sz w:val="24"/>
                <w:szCs w:val="24"/>
                <w:lang w:val="fr-CA"/>
              </w:rPr>
              <w:t xml:space="preserve"> </w:t>
            </w:r>
            <w:r w:rsidR="00365B1F" w:rsidRPr="005A6BCF">
              <w:rPr>
                <w:rFonts w:ascii="Avenir LT Std 45 Book" w:hAnsi="Avenir LT Std 45 Book"/>
                <w:bCs/>
                <w:sz w:val="24"/>
                <w:szCs w:val="24"/>
                <w:lang w:val="fr-CA"/>
              </w:rPr>
              <w:t>La frontière américaine demeure ouverte pour le transport des marchandises (entrée en vigueur :</w:t>
            </w:r>
            <w:r w:rsidR="005408EF" w:rsidRPr="005A6BCF">
              <w:rPr>
                <w:rFonts w:ascii="Avenir LT Std 45 Book" w:hAnsi="Avenir LT Std 45 Book"/>
                <w:bCs/>
                <w:sz w:val="24"/>
                <w:szCs w:val="24"/>
                <w:lang w:val="fr-CA"/>
              </w:rPr>
              <w:t xml:space="preserve"> 20 mars, 23h59</w:t>
            </w:r>
            <w:r w:rsidR="00365B1F" w:rsidRPr="005A6BCF">
              <w:rPr>
                <w:rFonts w:ascii="Avenir LT Std 45 Book" w:hAnsi="Avenir LT Std 45 Book"/>
                <w:bCs/>
                <w:sz w:val="24"/>
                <w:szCs w:val="24"/>
                <w:lang w:val="fr-CA"/>
              </w:rPr>
              <w:t>)</w:t>
            </w:r>
            <w:r w:rsidR="007E3DF9" w:rsidRPr="005A6BCF">
              <w:rPr>
                <w:rFonts w:ascii="Avenir LT Std 45 Book" w:hAnsi="Avenir LT Std 45 Book"/>
                <w:b/>
                <w:bCs/>
                <w:sz w:val="24"/>
                <w:szCs w:val="24"/>
                <w:lang w:val="fr-CA"/>
              </w:rPr>
              <w:t xml:space="preserve">. </w:t>
            </w:r>
            <w:hyperlink r:id="rId86" w:history="1">
              <w:hyperlink r:id="rId87" w:history="1">
                <w:r w:rsidR="007E3DF9" w:rsidRPr="005A6BCF">
                  <w:rPr>
                    <w:rStyle w:val="Lienhypertexte"/>
                    <w:rFonts w:ascii="Avenir LT Std 45 Book" w:eastAsia="MS Mincho" w:hAnsi="Avenir LT Std 45 Book" w:cs="Times New Roman"/>
                    <w:bCs/>
                    <w:sz w:val="24"/>
                    <w:szCs w:val="24"/>
                    <w:lang w:val="fr-CA"/>
                  </w:rPr>
                  <w:t>Les étudiants étrangers, les étrangers détenteurs d’un visa de travail et les travailleurs étrangers temporaires pourront entrer au Canada</w:t>
                </w:r>
              </w:hyperlink>
            </w:hyperlink>
            <w:r w:rsidR="007E3DF9" w:rsidRPr="005A6BCF">
              <w:rPr>
                <w:rFonts w:ascii="Avenir LT Std 45 Book" w:eastAsia="MS Mincho" w:hAnsi="Avenir LT Std 45 Book" w:cs="Times New Roman"/>
                <w:bCs/>
                <w:color w:val="auto"/>
                <w:sz w:val="24"/>
                <w:szCs w:val="24"/>
                <w:lang w:val="fr-CA"/>
              </w:rPr>
              <w:t>, malgré la fermeture des frontières dans la mesure où ils devront se soumettre à une période d’isolement de 14 jours.</w:t>
            </w:r>
            <w:r w:rsidR="00167160" w:rsidRPr="005A6BCF">
              <w:rPr>
                <w:rFonts w:ascii="Avenir LT Std 45 Book" w:eastAsia="MS Mincho" w:hAnsi="Avenir LT Std 45 Book" w:cs="Times New Roman"/>
                <w:bCs/>
                <w:color w:val="auto"/>
                <w:sz w:val="24"/>
                <w:szCs w:val="24"/>
                <w:lang w:val="fr-CA"/>
              </w:rPr>
              <w:t xml:space="preserve"> Les demandeurs d’asile </w:t>
            </w:r>
            <w:r w:rsidR="008D4D0A" w:rsidRPr="005A6BCF">
              <w:rPr>
                <w:rFonts w:ascii="Avenir LT Std 45 Book" w:eastAsia="MS Mincho" w:hAnsi="Avenir LT Std 45 Book" w:cs="Times New Roman"/>
                <w:bCs/>
                <w:color w:val="auto"/>
                <w:sz w:val="24"/>
                <w:szCs w:val="24"/>
                <w:lang w:val="fr-CA"/>
              </w:rPr>
              <w:t>qui se présentent à la frontière de façon irrégulière (pas aux douanes) seront remis aux autorités américaines jusqu’à la levée de l’interdiction de voyages non-essentiels</w:t>
            </w:r>
            <w:r w:rsidR="004C1A5B" w:rsidRPr="005A6BCF">
              <w:rPr>
                <w:rFonts w:ascii="Avenir LT Std 45 Book" w:eastAsia="MS Mincho" w:hAnsi="Avenir LT Std 45 Book" w:cs="Times New Roman"/>
                <w:bCs/>
                <w:color w:val="auto"/>
                <w:sz w:val="24"/>
                <w:szCs w:val="24"/>
                <w:lang w:val="fr-CA"/>
              </w:rPr>
              <w:t>.</w:t>
            </w:r>
            <w:r w:rsidR="006177DF" w:rsidRPr="005A6BCF">
              <w:rPr>
                <w:rFonts w:ascii="Avenir LT Std 45 Book" w:eastAsia="MS Mincho" w:hAnsi="Avenir LT Std 45 Book" w:cs="Times New Roman"/>
                <w:bCs/>
                <w:color w:val="auto"/>
                <w:sz w:val="24"/>
                <w:szCs w:val="24"/>
                <w:lang w:val="fr-CA"/>
              </w:rPr>
              <w:t xml:space="preserve"> (AFSC)</w:t>
            </w:r>
          </w:p>
          <w:p w14:paraId="16F9B33D" w14:textId="02EB53FF" w:rsidR="00AF3849" w:rsidRPr="005A6BCF" w:rsidRDefault="00326B5E" w:rsidP="009750CC">
            <w:pPr>
              <w:pStyle w:val="Subtitlelevel1"/>
              <w:numPr>
                <w:ilvl w:val="0"/>
                <w:numId w:val="18"/>
              </w:numPr>
              <w:spacing w:before="60" w:after="60"/>
              <w:ind w:left="318" w:hanging="318"/>
              <w:rPr>
                <w:rFonts w:ascii="Avenir LT Std 45 Book" w:eastAsia="Times New Roman" w:hAnsi="Avenir LT Std 45 Book" w:cstheme="majorHAnsi"/>
                <w:b w:val="0"/>
                <w:bCs/>
                <w:color w:val="auto"/>
                <w:sz w:val="24"/>
                <w:szCs w:val="24"/>
                <w:lang w:val="fr-CA"/>
              </w:rPr>
            </w:pPr>
            <w:hyperlink r:id="rId88" w:history="1">
              <w:r w:rsidR="00AF3849" w:rsidRPr="005A6BCF">
                <w:rPr>
                  <w:rStyle w:val="Lienhypertexte"/>
                  <w:rFonts w:ascii="Avenir LT Std 45 Book" w:eastAsia="Times New Roman" w:hAnsi="Avenir LT Std 45 Book" w:cstheme="majorHAnsi"/>
                  <w:b w:val="0"/>
                  <w:bCs/>
                  <w:sz w:val="24"/>
                  <w:szCs w:val="24"/>
                  <w:lang w:val="fr-CA"/>
                </w:rPr>
                <w:t>4 aéroports</w:t>
              </w:r>
            </w:hyperlink>
            <w:r w:rsidR="00AF3849" w:rsidRPr="005A6BCF">
              <w:rPr>
                <w:rFonts w:ascii="Avenir LT Std 45 Book" w:eastAsia="Times New Roman" w:hAnsi="Avenir LT Std 45 Book" w:cstheme="majorHAnsi"/>
                <w:b w:val="0"/>
                <w:bCs/>
                <w:color w:val="auto"/>
                <w:sz w:val="24"/>
                <w:szCs w:val="24"/>
                <w:lang w:val="fr-CA"/>
              </w:rPr>
              <w:t xml:space="preserve"> accueillent tous les vols commerciaux internationaux : Montréal, Toronto, Calgary et Vancouver. (18 mars)</w:t>
            </w:r>
            <w:r w:rsidR="006177DF" w:rsidRPr="005A6BCF">
              <w:rPr>
                <w:rFonts w:ascii="Avenir LT Std 45 Book" w:eastAsia="Times New Roman" w:hAnsi="Avenir LT Std 45 Book" w:cstheme="majorHAnsi"/>
                <w:b w:val="0"/>
                <w:bCs/>
                <w:color w:val="auto"/>
                <w:sz w:val="24"/>
                <w:szCs w:val="24"/>
                <w:lang w:val="fr-CA"/>
              </w:rPr>
              <w:t xml:space="preserve"> (TC)</w:t>
            </w:r>
          </w:p>
          <w:p w14:paraId="045DE10A" w14:textId="446767D8" w:rsidR="00AF3849" w:rsidRPr="005A6BCF" w:rsidRDefault="00326B5E" w:rsidP="009750CC">
            <w:pPr>
              <w:pStyle w:val="Subtitlelevel1"/>
              <w:numPr>
                <w:ilvl w:val="0"/>
                <w:numId w:val="18"/>
              </w:numPr>
              <w:spacing w:before="60" w:after="60"/>
              <w:ind w:left="318" w:hanging="318"/>
              <w:rPr>
                <w:rFonts w:ascii="Avenir LT Std 45 Book" w:eastAsia="Times New Roman" w:hAnsi="Avenir LT Std 45 Book" w:cstheme="majorHAnsi"/>
                <w:b w:val="0"/>
                <w:bCs/>
                <w:color w:val="auto"/>
                <w:sz w:val="24"/>
                <w:szCs w:val="24"/>
                <w:lang w:val="fr-CA"/>
              </w:rPr>
            </w:pPr>
            <w:hyperlink r:id="rId89" w:history="1">
              <w:r w:rsidR="00AF3849" w:rsidRPr="005A6BCF">
                <w:rPr>
                  <w:rStyle w:val="Lienhypertexte"/>
                  <w:rFonts w:ascii="Avenir LT Std 45 Book" w:eastAsia="Times New Roman" w:hAnsi="Avenir LT Std 45 Book" w:cstheme="majorHAnsi"/>
                  <w:b w:val="0"/>
                  <w:bCs/>
                  <w:sz w:val="24"/>
                  <w:szCs w:val="24"/>
                  <w:lang w:val="fr-CA"/>
                </w:rPr>
                <w:t>Quatorzaine obligatoire</w:t>
              </w:r>
            </w:hyperlink>
            <w:r w:rsidR="00AF3849" w:rsidRPr="005A6BCF">
              <w:rPr>
                <w:rFonts w:ascii="Avenir LT Std 45 Book" w:eastAsia="Times New Roman" w:hAnsi="Avenir LT Std 45 Book" w:cstheme="majorHAnsi"/>
                <w:b w:val="0"/>
                <w:bCs/>
                <w:color w:val="auto"/>
                <w:sz w:val="24"/>
                <w:szCs w:val="24"/>
                <w:lang w:val="fr-CA"/>
              </w:rPr>
              <w:t xml:space="preserve"> pour tous les voyageurs, sauf ceux essentiels au transport des marchandises et des gens. (18 mars).</w:t>
            </w:r>
            <w:r w:rsidR="006177DF" w:rsidRPr="005A6BCF">
              <w:rPr>
                <w:rFonts w:ascii="Avenir LT Std 45 Book" w:eastAsia="Times New Roman" w:hAnsi="Avenir LT Std 45 Book" w:cstheme="majorHAnsi"/>
                <w:b w:val="0"/>
                <w:bCs/>
                <w:color w:val="auto"/>
                <w:sz w:val="24"/>
                <w:szCs w:val="24"/>
                <w:lang w:val="fr-CA"/>
              </w:rPr>
              <w:t xml:space="preserve"> (TC)</w:t>
            </w:r>
          </w:p>
          <w:p w14:paraId="0E00CF55" w14:textId="77777777" w:rsidR="007C4EF0" w:rsidRPr="005A6BCF" w:rsidRDefault="00326B5E" w:rsidP="007C4EF0">
            <w:pPr>
              <w:pStyle w:val="Subtitlelevel1"/>
              <w:numPr>
                <w:ilvl w:val="0"/>
                <w:numId w:val="18"/>
              </w:numPr>
              <w:spacing w:before="60" w:after="60"/>
              <w:ind w:left="318" w:hanging="318"/>
              <w:rPr>
                <w:rFonts w:ascii="Avenir LT Std 45 Book" w:eastAsia="Times New Roman" w:hAnsi="Avenir LT Std 45 Book" w:cstheme="majorHAnsi"/>
                <w:b w:val="0"/>
                <w:bCs/>
                <w:color w:val="auto"/>
                <w:sz w:val="24"/>
                <w:szCs w:val="24"/>
                <w:lang w:val="fr-CA"/>
              </w:rPr>
            </w:pPr>
            <w:hyperlink r:id="rId90" w:history="1">
              <w:r w:rsidR="00AF3849" w:rsidRPr="005A6BCF">
                <w:rPr>
                  <w:rStyle w:val="Lienhypertexte"/>
                  <w:rFonts w:ascii="Avenir LT Std 45 Book" w:eastAsia="Times New Roman" w:hAnsi="Avenir LT Std 45 Book" w:cstheme="majorHAnsi"/>
                  <w:b w:val="0"/>
                  <w:bCs/>
                  <w:sz w:val="24"/>
                  <w:szCs w:val="24"/>
                  <w:lang w:val="fr-CA"/>
                </w:rPr>
                <w:t>Évaluation de l’état de santé obligatoire</w:t>
              </w:r>
            </w:hyperlink>
            <w:r w:rsidR="00AF3849" w:rsidRPr="005A6BCF">
              <w:rPr>
                <w:rFonts w:ascii="Avenir LT Std 45 Book" w:eastAsia="Times New Roman" w:hAnsi="Avenir LT Std 45 Book" w:cstheme="majorHAnsi"/>
                <w:b w:val="0"/>
                <w:bCs/>
                <w:color w:val="auto"/>
                <w:sz w:val="24"/>
                <w:szCs w:val="24"/>
                <w:lang w:val="fr-CA"/>
              </w:rPr>
              <w:t xml:space="preserve"> pour tous les passagers à l’embarquement. Les passagers symptomatiques sont interdits d’embarquement. (18 mars).</w:t>
            </w:r>
            <w:r w:rsidR="006177DF" w:rsidRPr="005A6BCF">
              <w:rPr>
                <w:rFonts w:ascii="Avenir LT Std 45 Book" w:eastAsia="Times New Roman" w:hAnsi="Avenir LT Std 45 Book" w:cstheme="majorHAnsi"/>
                <w:b w:val="0"/>
                <w:bCs/>
                <w:color w:val="auto"/>
                <w:sz w:val="24"/>
                <w:szCs w:val="24"/>
                <w:lang w:val="fr-CA"/>
              </w:rPr>
              <w:t xml:space="preserve"> (TC)</w:t>
            </w:r>
          </w:p>
          <w:p w14:paraId="3EA9D5C1" w14:textId="1C2483C3" w:rsidR="007C4EF0" w:rsidRPr="005A6BCF" w:rsidRDefault="00326B5E" w:rsidP="007C4EF0">
            <w:pPr>
              <w:pStyle w:val="Subtitlelevel1"/>
              <w:numPr>
                <w:ilvl w:val="0"/>
                <w:numId w:val="18"/>
              </w:numPr>
              <w:spacing w:before="60" w:after="60"/>
              <w:ind w:left="318" w:hanging="318"/>
              <w:rPr>
                <w:rFonts w:ascii="Avenir LT Std 45 Book" w:eastAsia="Times New Roman" w:hAnsi="Avenir LT Std 45 Book" w:cstheme="majorHAnsi"/>
                <w:b w:val="0"/>
                <w:color w:val="auto"/>
                <w:sz w:val="24"/>
                <w:szCs w:val="24"/>
                <w:lang w:val="fr-CA"/>
              </w:rPr>
            </w:pPr>
            <w:hyperlink r:id="rId91" w:history="1">
              <w:r w:rsidR="009A3A50" w:rsidRPr="005A6BCF">
                <w:rPr>
                  <w:rStyle w:val="Lienhypertexte"/>
                  <w:rFonts w:ascii="Avenir LT Std 45 Book" w:hAnsi="Avenir LT Std 45 Book"/>
                  <w:b w:val="0"/>
                  <w:bCs/>
                  <w:sz w:val="24"/>
                  <w:szCs w:val="24"/>
                  <w:lang w:val="fr-CA"/>
                </w:rPr>
                <w:t>Jusqu’à 5</w:t>
              </w:r>
              <w:r w:rsidR="00103223" w:rsidRPr="005A6BCF">
                <w:rPr>
                  <w:rStyle w:val="Lienhypertexte"/>
                  <w:rFonts w:ascii="Avenir LT Std 45 Book" w:hAnsi="Avenir LT Std 45 Book"/>
                  <w:b w:val="0"/>
                  <w:bCs/>
                  <w:sz w:val="24"/>
                  <w:szCs w:val="24"/>
                  <w:lang w:val="fr-CA"/>
                </w:rPr>
                <w:t>K</w:t>
              </w:r>
              <w:r w:rsidR="009A3A50" w:rsidRPr="005A6BCF">
                <w:rPr>
                  <w:rStyle w:val="Lienhypertexte"/>
                  <w:rFonts w:ascii="Avenir LT Std 45 Book" w:hAnsi="Avenir LT Std 45 Book"/>
                  <w:b w:val="0"/>
                  <w:bCs/>
                  <w:sz w:val="24"/>
                  <w:szCs w:val="24"/>
                  <w:lang w:val="fr-CA"/>
                </w:rPr>
                <w:t>$ - Programme de prêt d’urgence COVID-19</w:t>
              </w:r>
            </w:hyperlink>
            <w:r w:rsidR="009A3A50" w:rsidRPr="005A6BCF">
              <w:rPr>
                <w:rFonts w:ascii="Avenir LT Std 45 Book" w:hAnsi="Avenir LT Std 45 Book"/>
                <w:bCs/>
                <w:color w:val="auto"/>
                <w:sz w:val="24"/>
                <w:szCs w:val="24"/>
                <w:lang w:val="fr-CA"/>
              </w:rPr>
              <w:t xml:space="preserve"> </w:t>
            </w:r>
            <w:r w:rsidR="009A3A50" w:rsidRPr="005A6BCF">
              <w:rPr>
                <w:rFonts w:ascii="Avenir LT Std 45 Book" w:hAnsi="Avenir LT Std 45 Book"/>
                <w:b w:val="0"/>
                <w:color w:val="auto"/>
                <w:sz w:val="24"/>
                <w:szCs w:val="24"/>
                <w:lang w:val="fr-CA"/>
              </w:rPr>
              <w:t xml:space="preserve">pour les Canadiens à l’étranger souhaitant revenir au pays en temps voulu </w:t>
            </w:r>
            <w:r w:rsidR="007E1796" w:rsidRPr="005A6BCF">
              <w:rPr>
                <w:rFonts w:ascii="Avenir LT Std 45 Book" w:hAnsi="Avenir LT Std 45 Book"/>
                <w:b w:val="0"/>
                <w:color w:val="auto"/>
                <w:sz w:val="24"/>
                <w:szCs w:val="24"/>
                <w:lang w:val="fr-CA"/>
              </w:rPr>
              <w:t xml:space="preserve">pour </w:t>
            </w:r>
            <w:r w:rsidR="009A3A50" w:rsidRPr="005A6BCF">
              <w:rPr>
                <w:rFonts w:ascii="Avenir LT Std 45 Book" w:hAnsi="Avenir LT Std 45 Book"/>
                <w:b w:val="0"/>
                <w:color w:val="auto"/>
                <w:sz w:val="24"/>
                <w:szCs w:val="24"/>
                <w:lang w:val="fr-CA"/>
              </w:rPr>
              <w:t>couvrir temporairement leurs besoins vitaux en vue de leur retour</w:t>
            </w:r>
            <w:r w:rsidR="00FD1D5E" w:rsidRPr="005A6BCF">
              <w:rPr>
                <w:rFonts w:ascii="Avenir LT Std 45 Book" w:hAnsi="Avenir LT Std 45 Book"/>
                <w:b w:val="0"/>
                <w:color w:val="auto"/>
                <w:sz w:val="24"/>
                <w:szCs w:val="24"/>
                <w:lang w:val="fr-CA"/>
              </w:rPr>
              <w:t>.</w:t>
            </w:r>
            <w:r w:rsidR="007C4EF0" w:rsidRPr="005A6BCF">
              <w:rPr>
                <w:rFonts w:ascii="Avenir LT Std 45 Book" w:eastAsia="Times New Roman" w:hAnsi="Avenir LT Std 45 Book"/>
                <w:b w:val="0"/>
                <w:color w:val="auto"/>
                <w:sz w:val="24"/>
                <w:szCs w:val="24"/>
                <w:lang w:val="fr-CA"/>
              </w:rPr>
              <w:t xml:space="preserve"> </w:t>
            </w:r>
            <w:hyperlink r:id="rId92" w:history="1">
              <w:r w:rsidR="00D8752B" w:rsidRPr="002C32C4">
                <w:rPr>
                  <w:rStyle w:val="Lienhypertexte"/>
                  <w:rFonts w:ascii="Avenir LT Std 45 Book" w:eastAsia="Times New Roman" w:hAnsi="Avenir LT Std 45 Book"/>
                  <w:b w:val="0"/>
                  <w:sz w:val="24"/>
                  <w:szCs w:val="24"/>
                  <w:lang w:val="fr-CA"/>
                </w:rPr>
                <w:t>Formulaire en ligne</w:t>
              </w:r>
            </w:hyperlink>
            <w:r w:rsidR="00D8752B" w:rsidRPr="002C32C4">
              <w:rPr>
                <w:rFonts w:ascii="Avenir LT Std 45 Book" w:eastAsia="Times New Roman" w:hAnsi="Avenir LT Std 45 Book"/>
                <w:b w:val="0"/>
                <w:color w:val="auto"/>
                <w:sz w:val="24"/>
                <w:szCs w:val="24"/>
                <w:lang w:val="fr-CA"/>
              </w:rPr>
              <w:t>.</w:t>
            </w:r>
            <w:r w:rsidR="00D8752B" w:rsidRPr="005A6BCF">
              <w:rPr>
                <w:rFonts w:ascii="Avenir LT Std 45 Book" w:eastAsia="Times New Roman" w:hAnsi="Avenir LT Std 45 Book"/>
                <w:b w:val="0"/>
                <w:color w:val="auto"/>
                <w:sz w:val="24"/>
                <w:szCs w:val="24"/>
                <w:lang w:val="fr-CA"/>
              </w:rPr>
              <w:t xml:space="preserve"> </w:t>
            </w:r>
            <w:r w:rsidR="006177DF" w:rsidRPr="005A6BCF">
              <w:rPr>
                <w:rFonts w:ascii="Avenir LT Std 45 Book" w:hAnsi="Avenir LT Std 45 Book"/>
                <w:b w:val="0"/>
                <w:color w:val="auto"/>
                <w:sz w:val="24"/>
                <w:szCs w:val="24"/>
                <w:lang w:val="fr-CA"/>
              </w:rPr>
              <w:t>(AMC)</w:t>
            </w:r>
          </w:p>
          <w:p w14:paraId="18E96507" w14:textId="4CA42530" w:rsidR="00FD1D5E" w:rsidRPr="005A6BCF" w:rsidRDefault="00FD1D5E" w:rsidP="00365B1F">
            <w:pPr>
              <w:pStyle w:val="Subtitlelevel1"/>
              <w:spacing w:before="60" w:after="60"/>
              <w:rPr>
                <w:rFonts w:ascii="Avenir LT Std 45 Book" w:eastAsia="Times New Roman" w:hAnsi="Avenir LT Std 45 Book" w:cstheme="majorHAnsi"/>
                <w:b w:val="0"/>
                <w:bCs/>
                <w:color w:val="auto"/>
                <w:sz w:val="24"/>
                <w:szCs w:val="24"/>
                <w:lang w:val="fr-CA"/>
              </w:rPr>
            </w:pPr>
          </w:p>
        </w:tc>
        <w:tc>
          <w:tcPr>
            <w:tcW w:w="1070" w:type="pct"/>
            <w:tcBorders>
              <w:top w:val="single" w:sz="4" w:space="0" w:color="auto"/>
            </w:tcBorders>
          </w:tcPr>
          <w:p w14:paraId="3A566882" w14:textId="410A56CA" w:rsidR="00AF3849" w:rsidRPr="005A6BCF" w:rsidRDefault="00326B5E" w:rsidP="002C32C4">
            <w:pPr>
              <w:pStyle w:val="Paragraphedeliste"/>
              <w:numPr>
                <w:ilvl w:val="0"/>
                <w:numId w:val="12"/>
              </w:numPr>
              <w:ind w:left="347" w:hanging="425"/>
              <w:rPr>
                <w:rFonts w:ascii="Avenir LT Std 45 Book" w:eastAsia="Times New Roman" w:hAnsi="Avenir LT Std 45 Book" w:cstheme="majorHAnsi"/>
                <w:bCs/>
                <w:color w:val="auto"/>
                <w:sz w:val="24"/>
                <w:szCs w:val="24"/>
                <w:lang w:val="fr-CA"/>
              </w:rPr>
            </w:pPr>
            <w:hyperlink r:id="rId93" w:history="1">
              <w:r w:rsidR="00AF3849" w:rsidRPr="005A6BCF">
                <w:rPr>
                  <w:rStyle w:val="Lienhypertexte"/>
                  <w:rFonts w:ascii="Avenir LT Std 45 Book" w:eastAsia="Times New Roman" w:hAnsi="Avenir LT Std 45 Book" w:cstheme="majorHAnsi"/>
                  <w:bCs/>
                  <w:sz w:val="24"/>
                  <w:szCs w:val="24"/>
                  <w:lang w:val="fr-CA"/>
                </w:rPr>
                <w:t>50M$ - </w:t>
              </w:r>
            </w:hyperlink>
            <w:r w:rsidR="00AF3849" w:rsidRPr="005A6BCF">
              <w:rPr>
                <w:rFonts w:ascii="Avenir LT Std 45 Book" w:eastAsia="Times New Roman" w:hAnsi="Avenir LT Std 45 Book" w:cstheme="majorHAnsi"/>
                <w:bCs/>
                <w:color w:val="auto"/>
                <w:sz w:val="24"/>
                <w:szCs w:val="24"/>
                <w:lang w:val="fr-CA"/>
              </w:rPr>
              <w:t xml:space="preserve"> </w:t>
            </w:r>
            <w:r w:rsidR="00750624" w:rsidRPr="005A6BCF">
              <w:rPr>
                <w:rFonts w:ascii="Avenir LT Std 45 Book" w:eastAsia="Times New Roman" w:hAnsi="Avenir LT Std 45 Book" w:cstheme="majorHAnsi"/>
                <w:bCs/>
                <w:color w:val="auto"/>
                <w:sz w:val="24"/>
                <w:szCs w:val="24"/>
                <w:lang w:val="fr-CA"/>
              </w:rPr>
              <w:t>A</w:t>
            </w:r>
            <w:r w:rsidR="00AF3849" w:rsidRPr="005A6BCF">
              <w:rPr>
                <w:rFonts w:ascii="Avenir LT Std 45 Book" w:eastAsia="Times New Roman" w:hAnsi="Avenir LT Std 45 Book" w:cstheme="majorHAnsi"/>
                <w:bCs/>
                <w:color w:val="auto"/>
                <w:sz w:val="24"/>
                <w:szCs w:val="24"/>
                <w:lang w:val="fr-CA"/>
              </w:rPr>
              <w:t>ctivités de communication et d’éducation publique sur COVID-19</w:t>
            </w:r>
            <w:r w:rsidR="00750624" w:rsidRPr="005A6BCF">
              <w:rPr>
                <w:rFonts w:ascii="Avenir LT Std 45 Book" w:eastAsia="Times New Roman" w:hAnsi="Avenir LT Std 45 Book" w:cstheme="majorHAnsi"/>
                <w:bCs/>
                <w:color w:val="auto"/>
                <w:sz w:val="24"/>
                <w:szCs w:val="24"/>
                <w:lang w:val="fr-CA"/>
              </w:rPr>
              <w:t xml:space="preserve"> (ASPC) </w:t>
            </w:r>
          </w:p>
          <w:p w14:paraId="1FF426E2" w14:textId="112446E8" w:rsidR="00AF3849" w:rsidRPr="005A6BCF" w:rsidRDefault="00326B5E" w:rsidP="002C32C4">
            <w:pPr>
              <w:pStyle w:val="Subtitlelevel1"/>
              <w:numPr>
                <w:ilvl w:val="0"/>
                <w:numId w:val="12"/>
              </w:numPr>
              <w:spacing w:before="60" w:after="60"/>
              <w:ind w:left="347" w:hanging="425"/>
              <w:rPr>
                <w:rFonts w:ascii="Avenir LT Std 45 Book" w:eastAsia="Times New Roman" w:hAnsi="Avenir LT Std 45 Book" w:cstheme="majorHAnsi"/>
                <w:b w:val="0"/>
                <w:bCs/>
                <w:color w:val="auto"/>
                <w:sz w:val="24"/>
                <w:szCs w:val="24"/>
                <w:lang w:val="fr-CA"/>
              </w:rPr>
            </w:pPr>
            <w:hyperlink r:id="rId94" w:history="1">
              <w:r w:rsidR="00AF3849" w:rsidRPr="005A6BCF">
                <w:rPr>
                  <w:rStyle w:val="Lienhypertexte"/>
                  <w:rFonts w:ascii="Avenir LT Std 45 Book" w:eastAsia="Times New Roman" w:hAnsi="Avenir LT Std 45 Book" w:cstheme="majorHAnsi"/>
                  <w:b w:val="0"/>
                  <w:bCs/>
                  <w:sz w:val="24"/>
                  <w:szCs w:val="24"/>
                  <w:lang w:val="fr-CA"/>
                </w:rPr>
                <w:t>500M$ - Soutien aux provinces et territoires</w:t>
              </w:r>
            </w:hyperlink>
            <w:r w:rsidR="00AF3849" w:rsidRPr="005A6BCF">
              <w:rPr>
                <w:rFonts w:ascii="Avenir LT Std 45 Book" w:eastAsia="Times New Roman" w:hAnsi="Avenir LT Std 45 Book" w:cstheme="majorHAnsi"/>
                <w:b w:val="0"/>
                <w:bCs/>
                <w:color w:val="auto"/>
                <w:sz w:val="24"/>
                <w:szCs w:val="24"/>
                <w:lang w:val="fr-CA"/>
              </w:rPr>
              <w:t xml:space="preserve"> davantage la préparation en matière de santé publique dans leur réponse au COVID-19 (dépistage, à acheter de l’équipement et à améliorer les activités de surveillance et de contrôle). </w:t>
            </w:r>
            <w:r w:rsidR="006177DF" w:rsidRPr="005A6BCF">
              <w:rPr>
                <w:rFonts w:ascii="Avenir LT Std 45 Book" w:eastAsia="Times New Roman" w:hAnsi="Avenir LT Std 45 Book" w:cstheme="majorHAnsi"/>
                <w:b w:val="0"/>
                <w:bCs/>
                <w:color w:val="auto"/>
                <w:sz w:val="24"/>
                <w:szCs w:val="24"/>
                <w:lang w:val="fr-CA"/>
              </w:rPr>
              <w:t>(SC)</w:t>
            </w:r>
          </w:p>
          <w:p w14:paraId="748475E7" w14:textId="254FE072" w:rsidR="00AF3849" w:rsidRPr="005A6BCF" w:rsidRDefault="00326B5E" w:rsidP="002C32C4">
            <w:pPr>
              <w:pStyle w:val="Subtitlelevel1"/>
              <w:numPr>
                <w:ilvl w:val="0"/>
                <w:numId w:val="12"/>
              </w:numPr>
              <w:spacing w:before="60" w:after="60"/>
              <w:ind w:left="347" w:hanging="425"/>
              <w:rPr>
                <w:rFonts w:ascii="Avenir LT Std 45 Book" w:eastAsia="Times New Roman" w:hAnsi="Avenir LT Std 45 Book" w:cstheme="majorHAnsi"/>
                <w:b w:val="0"/>
                <w:bCs/>
                <w:color w:val="auto"/>
                <w:sz w:val="24"/>
                <w:szCs w:val="24"/>
                <w:lang w:val="fr-CA"/>
              </w:rPr>
            </w:pPr>
            <w:hyperlink r:id="rId95" w:history="1">
              <w:r w:rsidR="00AF3849" w:rsidRPr="005A6BCF">
                <w:rPr>
                  <w:rStyle w:val="Lienhypertexte"/>
                  <w:rFonts w:ascii="Avenir LT Std 45 Book" w:eastAsia="Times New Roman" w:hAnsi="Avenir LT Std 45 Book" w:cstheme="majorHAnsi"/>
                  <w:b w:val="0"/>
                  <w:bCs/>
                  <w:sz w:val="24"/>
                  <w:szCs w:val="24"/>
                  <w:lang w:val="fr-CA"/>
                </w:rPr>
                <w:t>100M$ - Renforcer la surveillance, l’augmentation des tests au Laboratoire national de microbiologie</w:t>
              </w:r>
            </w:hyperlink>
            <w:r w:rsidR="00AF3849" w:rsidRPr="005A6BCF">
              <w:rPr>
                <w:rFonts w:ascii="Avenir LT Std 45 Book" w:eastAsia="Times New Roman" w:hAnsi="Avenir LT Std 45 Book" w:cstheme="majorHAnsi"/>
                <w:b w:val="0"/>
                <w:bCs/>
                <w:color w:val="auto"/>
                <w:sz w:val="24"/>
                <w:szCs w:val="24"/>
                <w:lang w:val="fr-CA"/>
              </w:rPr>
              <w:t xml:space="preserve"> et l’appui continu dans la mise en place de mesures de préparation dans les communautés inuites et des Premières Nations</w:t>
            </w:r>
            <w:r w:rsidR="009A3A50" w:rsidRPr="005A6BCF">
              <w:rPr>
                <w:rFonts w:ascii="Avenir LT Std 45 Book" w:eastAsia="Times New Roman" w:hAnsi="Avenir LT Std 45 Book" w:cstheme="majorHAnsi"/>
                <w:b w:val="0"/>
                <w:bCs/>
                <w:color w:val="auto"/>
                <w:sz w:val="24"/>
                <w:szCs w:val="24"/>
                <w:lang w:val="fr-CA"/>
              </w:rPr>
              <w:t xml:space="preserve"> </w:t>
            </w:r>
            <w:r w:rsidR="00AF3849" w:rsidRPr="005A6BCF">
              <w:rPr>
                <w:rFonts w:ascii="Avenir LT Std 45 Book" w:eastAsia="Times New Roman" w:hAnsi="Avenir LT Std 45 Book" w:cstheme="majorHAnsi"/>
                <w:b w:val="0"/>
                <w:bCs/>
                <w:color w:val="auto"/>
                <w:sz w:val="24"/>
                <w:szCs w:val="24"/>
                <w:lang w:val="fr-CA"/>
              </w:rPr>
              <w:t>(s’ajoute aux 50 millions de dollars déjà été versés pour soutenir la réponse immédiate des services de santé publique).</w:t>
            </w:r>
            <w:r w:rsidR="006177DF" w:rsidRPr="005A6BCF">
              <w:rPr>
                <w:rFonts w:ascii="Avenir LT Std 45 Book" w:eastAsia="Times New Roman" w:hAnsi="Avenir LT Std 45 Book" w:cstheme="majorHAnsi"/>
                <w:b w:val="0"/>
                <w:bCs/>
                <w:color w:val="auto"/>
                <w:sz w:val="24"/>
                <w:szCs w:val="24"/>
                <w:lang w:val="fr-CA"/>
              </w:rPr>
              <w:t xml:space="preserve"> (SC)</w:t>
            </w:r>
          </w:p>
          <w:p w14:paraId="51EE7A78" w14:textId="034C44D7" w:rsidR="009A3A50" w:rsidRPr="005A6BCF" w:rsidRDefault="00326B5E" w:rsidP="002C32C4">
            <w:pPr>
              <w:pStyle w:val="Subtitlelevel1"/>
              <w:numPr>
                <w:ilvl w:val="0"/>
                <w:numId w:val="12"/>
              </w:numPr>
              <w:spacing w:before="60" w:after="60"/>
              <w:ind w:left="347" w:hanging="425"/>
              <w:rPr>
                <w:rFonts w:ascii="Avenir LT Std 45 Book" w:eastAsia="Times New Roman" w:hAnsi="Avenir LT Std 45 Book" w:cstheme="majorHAnsi"/>
                <w:b w:val="0"/>
                <w:bCs/>
                <w:color w:val="auto"/>
                <w:sz w:val="24"/>
                <w:szCs w:val="24"/>
                <w:lang w:val="fr-CA"/>
              </w:rPr>
            </w:pPr>
            <w:hyperlink r:id="rId96" w:history="1">
              <w:r w:rsidR="009A3A50" w:rsidRPr="005A6BCF">
                <w:rPr>
                  <w:rStyle w:val="Lienhypertexte"/>
                  <w:rFonts w:ascii="Avenir LT Std 45 Book" w:eastAsia="Times New Roman" w:hAnsi="Avenir LT Std 45 Book" w:cstheme="majorHAnsi"/>
                  <w:b w:val="0"/>
                  <w:bCs/>
                  <w:sz w:val="24"/>
                  <w:szCs w:val="24"/>
                  <w:lang w:val="fr-CA"/>
                </w:rPr>
                <w:t>275M$ pour R&amp;D</w:t>
              </w:r>
            </w:hyperlink>
            <w:r w:rsidR="009A3A50" w:rsidRPr="005A6BCF">
              <w:rPr>
                <w:rFonts w:ascii="Avenir LT Std 45 Book" w:eastAsia="Times New Roman" w:hAnsi="Avenir LT Std 45 Book" w:cstheme="majorHAnsi"/>
                <w:b w:val="0"/>
                <w:bCs/>
                <w:color w:val="auto"/>
                <w:sz w:val="24"/>
                <w:szCs w:val="24"/>
                <w:lang w:val="fr-CA"/>
              </w:rPr>
              <w:t xml:space="preserve"> (médicaments antiviraux, l’élaboration de vaccins et le soutien aux essais cliniques).</w:t>
            </w:r>
            <w:r w:rsidR="006177DF" w:rsidRPr="005A6BCF">
              <w:rPr>
                <w:rFonts w:ascii="Avenir LT Std 45 Book" w:eastAsia="Times New Roman" w:hAnsi="Avenir LT Std 45 Book" w:cstheme="majorHAnsi"/>
                <w:b w:val="0"/>
                <w:bCs/>
                <w:color w:val="auto"/>
                <w:sz w:val="24"/>
                <w:szCs w:val="24"/>
                <w:lang w:val="fr-CA"/>
              </w:rPr>
              <w:t xml:space="preserve"> (SC)</w:t>
            </w:r>
            <w:r w:rsidR="009A3A50" w:rsidRPr="005A6BCF">
              <w:rPr>
                <w:rFonts w:ascii="Avenir LT Std 45 Book" w:eastAsia="Times New Roman" w:hAnsi="Avenir LT Std 45 Book" w:cstheme="majorHAnsi"/>
                <w:b w:val="0"/>
                <w:bCs/>
                <w:color w:val="auto"/>
                <w:sz w:val="24"/>
                <w:szCs w:val="24"/>
                <w:lang w:val="fr-CA"/>
              </w:rPr>
              <w:t xml:space="preserve"> </w:t>
            </w:r>
          </w:p>
          <w:p w14:paraId="74DE7F2B" w14:textId="00F204BC" w:rsidR="00FD1D5E" w:rsidRPr="005A6BCF" w:rsidRDefault="00326B5E" w:rsidP="002C32C4">
            <w:pPr>
              <w:pStyle w:val="Subtitlelevel1"/>
              <w:numPr>
                <w:ilvl w:val="0"/>
                <w:numId w:val="12"/>
              </w:numPr>
              <w:spacing w:before="60" w:after="60"/>
              <w:ind w:left="347" w:hanging="425"/>
              <w:rPr>
                <w:rFonts w:ascii="Avenir LT Std 45 Book" w:eastAsia="Times New Roman" w:hAnsi="Avenir LT Std 45 Book" w:cstheme="majorHAnsi"/>
                <w:b w:val="0"/>
                <w:bCs/>
                <w:color w:val="auto"/>
                <w:sz w:val="24"/>
                <w:szCs w:val="24"/>
                <w:lang w:val="fr-CA"/>
              </w:rPr>
            </w:pPr>
            <w:hyperlink r:id="rId97" w:history="1">
              <w:r w:rsidR="009A3A50" w:rsidRPr="005A6BCF">
                <w:rPr>
                  <w:rStyle w:val="Lienhypertexte"/>
                  <w:rFonts w:ascii="Avenir LT Std 45 Book" w:eastAsia="Times New Roman" w:hAnsi="Avenir LT Std 45 Book" w:cstheme="majorHAnsi"/>
                  <w:b w:val="0"/>
                  <w:bCs/>
                  <w:sz w:val="24"/>
                  <w:szCs w:val="24"/>
                  <w:lang w:val="fr-CA"/>
                </w:rPr>
                <w:t>27M$ - Recherche sur le coronavirus au Canada</w:t>
              </w:r>
            </w:hyperlink>
            <w:r w:rsidR="009A3A50" w:rsidRPr="005A6BCF">
              <w:rPr>
                <w:rFonts w:ascii="Avenir LT Std 45 Book" w:eastAsia="Times New Roman" w:hAnsi="Avenir LT Std 45 Book" w:cstheme="majorHAnsi"/>
                <w:b w:val="0"/>
                <w:bCs/>
                <w:color w:val="auto"/>
                <w:sz w:val="24"/>
                <w:szCs w:val="24"/>
                <w:lang w:val="fr-CA"/>
              </w:rPr>
              <w:t>.</w:t>
            </w:r>
            <w:r w:rsidR="006177DF" w:rsidRPr="005A6BCF">
              <w:rPr>
                <w:rFonts w:ascii="Avenir LT Std 45 Book" w:eastAsia="Times New Roman" w:hAnsi="Avenir LT Std 45 Book" w:cstheme="majorHAnsi"/>
                <w:b w:val="0"/>
                <w:bCs/>
                <w:color w:val="auto"/>
                <w:sz w:val="24"/>
                <w:szCs w:val="24"/>
                <w:lang w:val="fr-CA"/>
              </w:rPr>
              <w:t xml:space="preserve"> (S</w:t>
            </w:r>
            <w:r w:rsidR="00750624" w:rsidRPr="005A6BCF">
              <w:rPr>
                <w:rFonts w:ascii="Avenir LT Std 45 Book" w:eastAsia="Times New Roman" w:hAnsi="Avenir LT Std 45 Book" w:cstheme="majorHAnsi"/>
                <w:b w:val="0"/>
                <w:bCs/>
                <w:color w:val="auto"/>
                <w:sz w:val="24"/>
                <w:szCs w:val="24"/>
                <w:lang w:val="fr-CA"/>
              </w:rPr>
              <w:t>C</w:t>
            </w:r>
            <w:r w:rsidR="006177DF" w:rsidRPr="005A6BCF">
              <w:rPr>
                <w:rFonts w:ascii="Avenir LT Std 45 Book" w:eastAsia="Times New Roman" w:hAnsi="Avenir LT Std 45 Book" w:cstheme="majorHAnsi"/>
                <w:b w:val="0"/>
                <w:bCs/>
                <w:color w:val="auto"/>
                <w:sz w:val="24"/>
                <w:szCs w:val="24"/>
                <w:lang w:val="fr-CA"/>
              </w:rPr>
              <w:t>)</w:t>
            </w:r>
            <w:r w:rsidR="009A3A50" w:rsidRPr="005A6BCF">
              <w:rPr>
                <w:rFonts w:ascii="Avenir LT Std 45 Book" w:hAnsi="Avenir LT Std 45 Book" w:cstheme="majorHAnsi"/>
                <w:sz w:val="24"/>
                <w:szCs w:val="24"/>
                <w:lang w:val="fr-CA"/>
              </w:rPr>
              <w:t xml:space="preserve"> </w:t>
            </w:r>
          </w:p>
          <w:p w14:paraId="27A15C96" w14:textId="3BAD4005" w:rsidR="00FD1D5E" w:rsidRPr="005A6BCF" w:rsidRDefault="00326B5E" w:rsidP="002C32C4">
            <w:pPr>
              <w:pStyle w:val="Subtitlelevel1"/>
              <w:numPr>
                <w:ilvl w:val="0"/>
                <w:numId w:val="12"/>
              </w:numPr>
              <w:spacing w:before="60" w:after="60"/>
              <w:ind w:left="347" w:hanging="425"/>
              <w:rPr>
                <w:rFonts w:ascii="Avenir LT Std 45 Book" w:eastAsia="Times New Roman" w:hAnsi="Avenir LT Std 45 Book" w:cstheme="majorHAnsi"/>
                <w:b w:val="0"/>
                <w:bCs/>
                <w:color w:val="auto"/>
                <w:sz w:val="24"/>
                <w:szCs w:val="24"/>
                <w:lang w:val="fr-CA"/>
              </w:rPr>
            </w:pPr>
            <w:hyperlink r:id="rId98" w:history="1">
              <w:r w:rsidR="00FD1D5E" w:rsidRPr="005A6BCF">
                <w:rPr>
                  <w:rStyle w:val="Lienhypertexte"/>
                  <w:rFonts w:ascii="Avenir LT Std 45 Book" w:eastAsia="Times New Roman" w:hAnsi="Avenir LT Std 45 Book" w:cstheme="majorHAnsi"/>
                  <w:b w:val="0"/>
                  <w:bCs/>
                  <w:sz w:val="24"/>
                  <w:szCs w:val="24"/>
                  <w:lang w:val="fr-CA"/>
                </w:rPr>
                <w:t>50 M$ - Organisation mondiale de la santé</w:t>
              </w:r>
            </w:hyperlink>
            <w:r w:rsidR="00FD1D5E" w:rsidRPr="005A6BCF">
              <w:rPr>
                <w:rFonts w:ascii="Avenir LT Std 45 Book" w:eastAsia="Times New Roman" w:hAnsi="Avenir LT Std 45 Book" w:cstheme="majorHAnsi"/>
                <w:b w:val="0"/>
                <w:bCs/>
                <w:color w:val="auto"/>
                <w:sz w:val="24"/>
                <w:szCs w:val="24"/>
                <w:lang w:val="fr-CA"/>
              </w:rPr>
              <w:t xml:space="preserve"> et autres partenaires pour lutter contre </w:t>
            </w:r>
            <w:r w:rsidR="00FD1D5E" w:rsidRPr="005A6BCF">
              <w:rPr>
                <w:rFonts w:ascii="Avenir LT Std 45 Book" w:eastAsia="Times New Roman" w:hAnsi="Avenir LT Std 45 Book" w:cstheme="majorHAnsi"/>
                <w:b w:val="0"/>
                <w:bCs/>
                <w:color w:val="auto"/>
                <w:sz w:val="24"/>
                <w:szCs w:val="24"/>
                <w:lang w:val="fr-CA"/>
              </w:rPr>
              <w:lastRenderedPageBreak/>
              <w:t>l’éclosion dans le monde et aider les pays plus vulnérables à se préparer et à répondre au virus.</w:t>
            </w:r>
            <w:r w:rsidR="006177DF" w:rsidRPr="005A6BCF">
              <w:rPr>
                <w:rFonts w:ascii="Avenir LT Std 45 Book" w:eastAsia="Times New Roman" w:hAnsi="Avenir LT Std 45 Book" w:cstheme="majorHAnsi"/>
                <w:b w:val="0"/>
                <w:bCs/>
                <w:color w:val="auto"/>
                <w:sz w:val="24"/>
                <w:szCs w:val="24"/>
                <w:lang w:val="fr-CA"/>
              </w:rPr>
              <w:t xml:space="preserve"> (S</w:t>
            </w:r>
            <w:r w:rsidR="00750624" w:rsidRPr="005A6BCF">
              <w:rPr>
                <w:rFonts w:ascii="Avenir LT Std 45 Book" w:eastAsia="Times New Roman" w:hAnsi="Avenir LT Std 45 Book" w:cstheme="majorHAnsi"/>
                <w:b w:val="0"/>
                <w:bCs/>
                <w:color w:val="auto"/>
                <w:sz w:val="24"/>
                <w:szCs w:val="24"/>
                <w:lang w:val="fr-CA"/>
              </w:rPr>
              <w:t>C</w:t>
            </w:r>
            <w:r w:rsidR="006177DF" w:rsidRPr="005A6BCF">
              <w:rPr>
                <w:rFonts w:ascii="Avenir LT Std 45 Book" w:eastAsia="Times New Roman" w:hAnsi="Avenir LT Std 45 Book" w:cstheme="majorHAnsi"/>
                <w:b w:val="0"/>
                <w:bCs/>
                <w:color w:val="auto"/>
                <w:sz w:val="24"/>
                <w:szCs w:val="24"/>
                <w:lang w:val="fr-CA"/>
              </w:rPr>
              <w:t>)</w:t>
            </w:r>
          </w:p>
          <w:p w14:paraId="7469B83C" w14:textId="393C2892" w:rsidR="00FD1D5E" w:rsidRPr="005A6BCF" w:rsidRDefault="00326B5E" w:rsidP="002C32C4">
            <w:pPr>
              <w:pStyle w:val="Subtitlelevel1"/>
              <w:numPr>
                <w:ilvl w:val="0"/>
                <w:numId w:val="12"/>
              </w:numPr>
              <w:spacing w:before="60" w:after="60"/>
              <w:ind w:left="347" w:hanging="425"/>
              <w:rPr>
                <w:rFonts w:ascii="Avenir LT Std 45 Book" w:eastAsia="Times New Roman" w:hAnsi="Avenir LT Std 45 Book" w:cstheme="majorHAnsi"/>
                <w:b w:val="0"/>
                <w:bCs/>
                <w:color w:val="auto"/>
                <w:sz w:val="24"/>
                <w:szCs w:val="24"/>
                <w:lang w:val="fr-CA"/>
              </w:rPr>
            </w:pPr>
            <w:hyperlink r:id="rId99" w:history="1">
              <w:r w:rsidR="00FD1D5E" w:rsidRPr="005A6BCF">
                <w:rPr>
                  <w:rStyle w:val="Lienhypertexte"/>
                  <w:rFonts w:ascii="Avenir LT Std 45 Book" w:eastAsia="Times New Roman" w:hAnsi="Avenir LT Std 45 Book" w:cstheme="majorHAnsi"/>
                  <w:b w:val="0"/>
                  <w:bCs/>
                  <w:sz w:val="24"/>
                  <w:szCs w:val="24"/>
                  <w:lang w:val="fr-CA"/>
                </w:rPr>
                <w:t xml:space="preserve">50 M$ - </w:t>
              </w:r>
              <w:r w:rsidR="00D040A2" w:rsidRPr="005A6BCF">
                <w:rPr>
                  <w:rStyle w:val="Lienhypertexte"/>
                  <w:rFonts w:ascii="Avenir LT Std 45 Book" w:eastAsia="Times New Roman" w:hAnsi="Avenir LT Std 45 Book" w:cstheme="majorHAnsi"/>
                  <w:b w:val="0"/>
                  <w:bCs/>
                  <w:sz w:val="24"/>
                  <w:szCs w:val="24"/>
                  <w:lang w:val="fr-CA"/>
                </w:rPr>
                <w:t>É</w:t>
              </w:r>
              <w:r w:rsidR="00FD1D5E" w:rsidRPr="005A6BCF">
                <w:rPr>
                  <w:rStyle w:val="Lienhypertexte"/>
                  <w:rFonts w:ascii="Avenir LT Std 45 Book" w:eastAsia="Times New Roman" w:hAnsi="Avenir LT Std 45 Book" w:cstheme="majorHAnsi"/>
                  <w:b w:val="0"/>
                  <w:bCs/>
                  <w:sz w:val="24"/>
                  <w:szCs w:val="24"/>
                  <w:lang w:val="fr-CA"/>
                </w:rPr>
                <w:t>quipement de protection individuelle</w:t>
              </w:r>
            </w:hyperlink>
            <w:r w:rsidR="00FD1D5E" w:rsidRPr="005A6BCF">
              <w:rPr>
                <w:rFonts w:ascii="Avenir LT Std 45 Book" w:eastAsia="Times New Roman" w:hAnsi="Avenir LT Std 45 Book" w:cstheme="majorHAnsi"/>
                <w:b w:val="0"/>
                <w:bCs/>
                <w:color w:val="auto"/>
                <w:sz w:val="24"/>
                <w:szCs w:val="24"/>
                <w:lang w:val="fr-CA"/>
              </w:rPr>
              <w:t xml:space="preserve"> (masques chirurgicaux, des écrans faciaux et des blouses de contagion) pour les provinces, les territoires et les besoins du gouvernement fédéral.</w:t>
            </w:r>
            <w:r w:rsidR="006177DF" w:rsidRPr="005A6BCF">
              <w:rPr>
                <w:rFonts w:ascii="Avenir LT Std 45 Book" w:hAnsi="Avenir LT Std 45 Book"/>
                <w:b w:val="0"/>
                <w:bCs/>
                <w:lang w:val="fr-CA"/>
              </w:rPr>
              <w:t xml:space="preserve"> </w:t>
            </w:r>
            <w:r w:rsidR="00750624" w:rsidRPr="005A6BCF">
              <w:rPr>
                <w:rFonts w:ascii="Avenir LT Std 45 Book" w:eastAsia="Times New Roman" w:hAnsi="Avenir LT Std 45 Book" w:cstheme="majorHAnsi"/>
                <w:b w:val="0"/>
                <w:bCs/>
                <w:color w:val="auto"/>
                <w:sz w:val="24"/>
                <w:szCs w:val="24"/>
                <w:lang w:val="fr-CA"/>
              </w:rPr>
              <w:t xml:space="preserve">(ASPC) </w:t>
            </w:r>
          </w:p>
          <w:p w14:paraId="34435871" w14:textId="45F5798C" w:rsidR="009B6140" w:rsidRPr="00C42383" w:rsidRDefault="00326B5E" w:rsidP="002C32C4">
            <w:pPr>
              <w:pStyle w:val="Subtitlelevel1"/>
              <w:numPr>
                <w:ilvl w:val="0"/>
                <w:numId w:val="12"/>
              </w:numPr>
              <w:spacing w:before="60" w:after="0"/>
              <w:ind w:left="347" w:hanging="425"/>
              <w:rPr>
                <w:rFonts w:ascii="Avenir LT Std 45 Book" w:eastAsia="Times New Roman" w:hAnsi="Avenir LT Std 45 Book" w:cs="Arial"/>
                <w:b w:val="0"/>
                <w:bCs/>
                <w:color w:val="auto"/>
                <w:sz w:val="24"/>
                <w:szCs w:val="24"/>
                <w:lang w:val="fr-CA" w:eastAsia="fr-CA"/>
              </w:rPr>
            </w:pPr>
            <w:hyperlink r:id="rId100" w:history="1">
              <w:r w:rsidR="00FD1D5E" w:rsidRPr="00C42383">
                <w:rPr>
                  <w:rStyle w:val="Lienhypertexte"/>
                  <w:rFonts w:ascii="Avenir LT Std 45 Book" w:eastAsia="Times New Roman" w:hAnsi="Avenir LT Std 45 Book" w:cstheme="majorHAnsi"/>
                  <w:b w:val="0"/>
                  <w:bCs/>
                  <w:sz w:val="24"/>
                  <w:szCs w:val="24"/>
                  <w:lang w:val="fr-CA"/>
                </w:rPr>
                <w:t xml:space="preserve">Suspension des services aux visiteurs </w:t>
              </w:r>
              <w:r w:rsidR="00750624" w:rsidRPr="00C42383">
                <w:rPr>
                  <w:rStyle w:val="Lienhypertexte"/>
                  <w:rFonts w:ascii="Avenir LT Std 45 Book" w:eastAsia="Times New Roman" w:hAnsi="Avenir LT Std 45 Book" w:cstheme="majorHAnsi"/>
                  <w:b w:val="0"/>
                  <w:bCs/>
                  <w:sz w:val="24"/>
                  <w:szCs w:val="24"/>
                  <w:lang w:val="fr-CA"/>
                </w:rPr>
                <w:t>dans les parcs nationaux</w:t>
              </w:r>
              <w:r w:rsidR="00C42383" w:rsidRPr="00C42383">
                <w:rPr>
                  <w:rStyle w:val="Lienhypertexte"/>
                  <w:rFonts w:ascii="Avenir LT Std 45 Book" w:eastAsia="Times New Roman" w:hAnsi="Avenir LT Std 45 Book" w:cstheme="majorHAnsi"/>
                  <w:b w:val="0"/>
                  <w:bCs/>
                  <w:sz w:val="24"/>
                  <w:szCs w:val="24"/>
                  <w:lang w:val="fr-CA"/>
                </w:rPr>
                <w:t xml:space="preserve"> </w:t>
              </w:r>
              <w:r w:rsidR="00C42383" w:rsidRPr="00C42383">
                <w:rPr>
                  <w:rStyle w:val="Lienhypertexte"/>
                  <w:rFonts w:ascii="Avenir LT Std 45 Book" w:hAnsi="Avenir LT Std 45 Book"/>
                  <w:b w:val="0"/>
                  <w:bCs/>
                  <w:sz w:val="24"/>
                  <w:szCs w:val="24"/>
                  <w:lang w:val="fr-CA"/>
                </w:rPr>
                <w:t>(19 mars) et l</w:t>
              </w:r>
              <w:r w:rsidR="00C42383" w:rsidRPr="00C42383">
                <w:rPr>
                  <w:rStyle w:val="Lienhypertexte"/>
                  <w:rFonts w:ascii="Avenir LT Std 45 Book" w:hAnsi="Avenir LT Std 45 Book"/>
                  <w:b w:val="0"/>
                  <w:bCs/>
                  <w:sz w:val="24"/>
                  <w:szCs w:val="24"/>
                  <w:highlight w:val="yellow"/>
                  <w:lang w:val="fr-CA"/>
                </w:rPr>
                <w:t>’accès des véhicules à ses sites</w:t>
              </w:r>
            </w:hyperlink>
            <w:r w:rsidR="00C42383" w:rsidRPr="00C42383">
              <w:rPr>
                <w:rStyle w:val="Lienhypertexte"/>
                <w:rFonts w:ascii="Avenir LT Std 45 Book" w:hAnsi="Avenir LT Std 45 Book"/>
                <w:b w:val="0"/>
                <w:bCs/>
                <w:color w:val="auto"/>
                <w:sz w:val="24"/>
                <w:szCs w:val="24"/>
                <w:u w:val="none"/>
                <w:lang w:val="fr-CA"/>
              </w:rPr>
              <w:t xml:space="preserve"> (24 mars)</w:t>
            </w:r>
            <w:r w:rsidR="00FD1D5E" w:rsidRPr="00C42383">
              <w:rPr>
                <w:rFonts w:ascii="Avenir LT Std 45 Book" w:eastAsia="Times New Roman" w:hAnsi="Avenir LT Std 45 Book" w:cstheme="majorHAnsi"/>
                <w:b w:val="0"/>
                <w:bCs/>
                <w:color w:val="auto"/>
                <w:sz w:val="24"/>
                <w:szCs w:val="24"/>
                <w:lang w:val="fr-CA"/>
              </w:rPr>
              <w:t>.</w:t>
            </w:r>
            <w:r w:rsidR="00750624" w:rsidRPr="00C42383">
              <w:rPr>
                <w:rFonts w:ascii="Avenir LT Std 45 Book" w:eastAsia="Times New Roman" w:hAnsi="Avenir LT Std 45 Book" w:cstheme="majorHAnsi"/>
                <w:b w:val="0"/>
                <w:bCs/>
                <w:color w:val="auto"/>
                <w:sz w:val="24"/>
                <w:szCs w:val="24"/>
                <w:lang w:val="fr-CA"/>
              </w:rPr>
              <w:t xml:space="preserve"> (PC)</w:t>
            </w:r>
          </w:p>
          <w:p w14:paraId="15360A2C" w14:textId="77777777" w:rsidR="00B660B7" w:rsidRPr="005A6BCF" w:rsidRDefault="00B660B7" w:rsidP="002C32C4">
            <w:pPr>
              <w:pStyle w:val="Subtitlelevel1"/>
              <w:numPr>
                <w:ilvl w:val="0"/>
                <w:numId w:val="12"/>
              </w:numPr>
              <w:tabs>
                <w:tab w:val="left" w:pos="462"/>
              </w:tabs>
              <w:spacing w:before="60" w:after="60"/>
              <w:ind w:left="347" w:hanging="425"/>
              <w:rPr>
                <w:rFonts w:ascii="Avenir LT Std 45 Book" w:eastAsia="Times New Roman" w:hAnsi="Avenir LT Std 45 Book" w:cstheme="majorHAnsi"/>
                <w:b w:val="0"/>
                <w:color w:val="auto"/>
                <w:sz w:val="24"/>
                <w:szCs w:val="24"/>
                <w:lang w:val="fr-CA"/>
              </w:rPr>
            </w:pPr>
            <w:r w:rsidRPr="005A6BCF">
              <w:rPr>
                <w:rFonts w:ascii="Avenir LT Std 45 Book" w:eastAsia="Times New Roman" w:hAnsi="Avenir LT Std 45 Book" w:cstheme="majorHAnsi"/>
                <w:b w:val="0"/>
                <w:color w:val="auto"/>
                <w:sz w:val="24"/>
                <w:szCs w:val="24"/>
                <w:lang w:val="fr-CA"/>
              </w:rPr>
              <w:t xml:space="preserve">Signaler une pénurie, prévue ou réelle, de médicaments sur ordonnance pour usage humain au Canada : </w:t>
            </w:r>
            <w:hyperlink r:id="rId101" w:history="1">
              <w:r w:rsidRPr="005A6BCF">
                <w:rPr>
                  <w:rStyle w:val="Lienhypertexte"/>
                  <w:rFonts w:ascii="Avenir LT Std 45 Book" w:eastAsia="Times New Roman" w:hAnsi="Avenir LT Std 45 Book" w:cstheme="majorHAnsi"/>
                  <w:b w:val="0"/>
                  <w:sz w:val="24"/>
                  <w:szCs w:val="24"/>
                  <w:lang w:val="fr-CA"/>
                </w:rPr>
                <w:t>Pénuries de médicaments Canada</w:t>
              </w:r>
            </w:hyperlink>
            <w:r w:rsidRPr="005A6BCF">
              <w:rPr>
                <w:rFonts w:ascii="Avenir LT Std 45 Book" w:eastAsia="Times New Roman" w:hAnsi="Avenir LT Std 45 Book" w:cstheme="majorHAnsi"/>
                <w:b w:val="0"/>
                <w:color w:val="auto"/>
                <w:sz w:val="24"/>
                <w:szCs w:val="24"/>
                <w:lang w:val="fr-CA"/>
              </w:rPr>
              <w:t>. (SC)</w:t>
            </w:r>
          </w:p>
          <w:p w14:paraId="5C4FE65D" w14:textId="77777777" w:rsidR="00123B0C" w:rsidRPr="005A6BCF" w:rsidRDefault="00326B5E" w:rsidP="002C32C4">
            <w:pPr>
              <w:pStyle w:val="Subtitlelevel1"/>
              <w:numPr>
                <w:ilvl w:val="0"/>
                <w:numId w:val="12"/>
              </w:numPr>
              <w:spacing w:before="60" w:after="60"/>
              <w:ind w:left="347" w:hanging="425"/>
              <w:rPr>
                <w:rFonts w:ascii="Avenir LT Std 45 Book" w:eastAsia="Times New Roman" w:hAnsi="Avenir LT Std 45 Book" w:cstheme="majorHAnsi"/>
                <w:b w:val="0"/>
                <w:bCs/>
                <w:color w:val="auto"/>
                <w:sz w:val="24"/>
                <w:szCs w:val="24"/>
                <w:lang w:val="fr-CA"/>
              </w:rPr>
            </w:pPr>
            <w:hyperlink r:id="rId102" w:history="1">
              <w:r w:rsidR="00123B0C" w:rsidRPr="005A6BCF">
                <w:rPr>
                  <w:rStyle w:val="Lienhypertexte"/>
                  <w:rFonts w:ascii="Avenir LT Std 45 Book" w:eastAsia="Times New Roman" w:hAnsi="Avenir LT Std 45 Book" w:cstheme="majorHAnsi"/>
                  <w:b w:val="0"/>
                  <w:sz w:val="24"/>
                  <w:szCs w:val="24"/>
                  <w:lang w:val="fr-CA"/>
                </w:rPr>
                <w:t>Demande d'approbation accélérée pour les dispositifs médicaux, produits</w:t>
              </w:r>
              <w:r w:rsidR="00123B0C" w:rsidRPr="005A6BCF">
                <w:rPr>
                  <w:rStyle w:val="Lienhypertexte"/>
                  <w:rFonts w:ascii="Avenir LT Std 45 Book" w:hAnsi="Avenir LT Std 45 Book"/>
                  <w:b w:val="0"/>
                  <w:sz w:val="24"/>
                  <w:szCs w:val="24"/>
                  <w:lang w:val="fr-CA"/>
                </w:rPr>
                <w:t xml:space="preserve"> sanitaires et médicaux</w:t>
              </w:r>
            </w:hyperlink>
            <w:r w:rsidR="00123B0C" w:rsidRPr="005A6BCF">
              <w:rPr>
                <w:rFonts w:ascii="Avenir LT Std 45 Book" w:eastAsia="Times New Roman" w:hAnsi="Avenir LT Std 45 Book" w:cstheme="majorHAnsi"/>
                <w:b w:val="0"/>
                <w:color w:val="auto"/>
                <w:sz w:val="24"/>
                <w:szCs w:val="24"/>
                <w:lang w:val="fr-CA"/>
              </w:rPr>
              <w:t xml:space="preserve">  (gels antiseptiques, tests de dépistage de la COVID-19, sarraus, de masques et d'écouvillons, médicaments) (SC) : </w:t>
            </w:r>
          </w:p>
          <w:p w14:paraId="00456F4E" w14:textId="77777777" w:rsidR="00123B0C" w:rsidRPr="005A6BCF" w:rsidRDefault="00123B0C" w:rsidP="002C32C4">
            <w:pPr>
              <w:pStyle w:val="Subtitlelevel1"/>
              <w:tabs>
                <w:tab w:val="left" w:pos="462"/>
              </w:tabs>
              <w:spacing w:before="60" w:after="60"/>
              <w:ind w:left="347"/>
              <w:rPr>
                <w:rFonts w:ascii="Avenir LT Std 45 Book" w:eastAsia="Times New Roman" w:hAnsi="Avenir LT Std 45 Book" w:cstheme="majorHAnsi"/>
                <w:b w:val="0"/>
                <w:color w:val="auto"/>
                <w:sz w:val="24"/>
                <w:szCs w:val="24"/>
                <w:lang w:val="fr-CA"/>
              </w:rPr>
            </w:pPr>
            <w:r w:rsidRPr="005A6BCF">
              <w:rPr>
                <w:rFonts w:ascii="Avenir LT Std 45 Book" w:eastAsia="Times New Roman" w:hAnsi="Avenir LT Std 45 Book" w:cstheme="majorHAnsi"/>
                <w:b w:val="0"/>
                <w:color w:val="auto"/>
                <w:sz w:val="24"/>
                <w:szCs w:val="24"/>
                <w:lang w:val="fr-CA"/>
              </w:rPr>
              <w:t xml:space="preserve">•médicaments pharmaceutiques :  </w:t>
            </w:r>
            <w:hyperlink r:id="rId103" w:history="1">
              <w:r w:rsidRPr="005A6BCF">
                <w:rPr>
                  <w:rStyle w:val="Lienhypertexte"/>
                  <w:rFonts w:ascii="Avenir LT Std 45 Book" w:eastAsia="Times New Roman" w:hAnsi="Avenir LT Std 45 Book" w:cstheme="majorHAnsi"/>
                  <w:b w:val="0"/>
                  <w:sz w:val="24"/>
                  <w:szCs w:val="24"/>
                  <w:lang w:val="fr-CA"/>
                </w:rPr>
                <w:t>OCT_BEC_Enquiries_Enquetes@hc-sc.gc.ca</w:t>
              </w:r>
            </w:hyperlink>
          </w:p>
          <w:p w14:paraId="02CBBDEF" w14:textId="77777777" w:rsidR="00123B0C" w:rsidRPr="005A6BCF" w:rsidRDefault="00123B0C" w:rsidP="002C32C4">
            <w:pPr>
              <w:pStyle w:val="Subtitlelevel1"/>
              <w:tabs>
                <w:tab w:val="left" w:pos="462"/>
              </w:tabs>
              <w:spacing w:before="60" w:after="60"/>
              <w:ind w:left="347"/>
              <w:rPr>
                <w:rFonts w:ascii="Avenir LT Std 45 Book" w:eastAsia="Times New Roman" w:hAnsi="Avenir LT Std 45 Book" w:cstheme="majorHAnsi"/>
                <w:b w:val="0"/>
                <w:color w:val="auto"/>
                <w:sz w:val="24"/>
                <w:szCs w:val="24"/>
                <w:lang w:val="fr-CA"/>
              </w:rPr>
            </w:pPr>
            <w:r w:rsidRPr="005A6BCF">
              <w:rPr>
                <w:rFonts w:ascii="Avenir LT Std 45 Book" w:eastAsia="Times New Roman" w:hAnsi="Avenir LT Std 45 Book" w:cstheme="majorHAnsi"/>
                <w:b w:val="0"/>
                <w:color w:val="auto"/>
                <w:sz w:val="24"/>
                <w:szCs w:val="24"/>
                <w:lang w:val="fr-CA"/>
              </w:rPr>
              <w:t xml:space="preserve">•essai utilisant des produits biologiques ou radiopharmaceutiques : </w:t>
            </w:r>
            <w:hyperlink r:id="rId104" w:history="1">
              <w:r w:rsidRPr="005A6BCF">
                <w:rPr>
                  <w:rStyle w:val="Lienhypertexte"/>
                  <w:rFonts w:ascii="Avenir LT Std 45 Book" w:eastAsia="Times New Roman" w:hAnsi="Avenir LT Std 45 Book" w:cstheme="majorHAnsi"/>
                  <w:b w:val="0"/>
                  <w:sz w:val="24"/>
                  <w:szCs w:val="24"/>
                  <w:lang w:val="fr-CA"/>
                </w:rPr>
                <w:t>hc.bgtd.dgo.enquiries.sc@canada.ca</w:t>
              </w:r>
            </w:hyperlink>
          </w:p>
          <w:p w14:paraId="5D422EF3" w14:textId="77777777" w:rsidR="00123B0C" w:rsidRPr="005A6BCF" w:rsidRDefault="00123B0C" w:rsidP="002C32C4">
            <w:pPr>
              <w:pStyle w:val="Subtitlelevel1"/>
              <w:tabs>
                <w:tab w:val="left" w:pos="462"/>
              </w:tabs>
              <w:spacing w:before="60" w:after="60"/>
              <w:ind w:left="347"/>
              <w:rPr>
                <w:rFonts w:ascii="Avenir LT Std 45 Book" w:eastAsia="Times New Roman" w:hAnsi="Avenir LT Std 45 Book" w:cstheme="majorHAnsi"/>
                <w:b w:val="0"/>
                <w:color w:val="auto"/>
                <w:sz w:val="24"/>
                <w:szCs w:val="24"/>
                <w:lang w:val="fr-CA"/>
              </w:rPr>
            </w:pPr>
            <w:r w:rsidRPr="005A6BCF">
              <w:rPr>
                <w:rFonts w:ascii="Avenir LT Std 45 Book" w:eastAsia="Times New Roman" w:hAnsi="Avenir LT Std 45 Book" w:cstheme="majorHAnsi"/>
                <w:b w:val="0"/>
                <w:color w:val="auto"/>
                <w:sz w:val="24"/>
                <w:szCs w:val="24"/>
                <w:lang w:val="fr-CA"/>
              </w:rPr>
              <w:t xml:space="preserve">•produits de santé naturels : </w:t>
            </w:r>
            <w:hyperlink r:id="rId105" w:history="1">
              <w:r w:rsidRPr="005A6BCF">
                <w:rPr>
                  <w:rStyle w:val="Lienhypertexte"/>
                  <w:rFonts w:ascii="Avenir LT Std 45 Book" w:eastAsia="Times New Roman" w:hAnsi="Avenir LT Std 45 Book" w:cstheme="majorHAnsi"/>
                  <w:b w:val="0"/>
                  <w:sz w:val="24"/>
                  <w:szCs w:val="24"/>
                  <w:lang w:val="fr-CA"/>
                </w:rPr>
                <w:t>NHPD-CTA.DEC-DPSN@canada.ca</w:t>
              </w:r>
            </w:hyperlink>
          </w:p>
          <w:p w14:paraId="4F10002C" w14:textId="77777777" w:rsidR="00123B0C" w:rsidRPr="005A6BCF" w:rsidRDefault="00123B0C" w:rsidP="002C32C4">
            <w:pPr>
              <w:pStyle w:val="Subtitlelevel1"/>
              <w:tabs>
                <w:tab w:val="left" w:pos="462"/>
              </w:tabs>
              <w:spacing w:before="60" w:after="60"/>
              <w:ind w:left="347"/>
              <w:rPr>
                <w:rFonts w:ascii="Avenir LT Std 45 Book" w:eastAsia="Times New Roman" w:hAnsi="Avenir LT Std 45 Book" w:cstheme="majorHAnsi"/>
                <w:b w:val="0"/>
                <w:color w:val="auto"/>
                <w:sz w:val="24"/>
                <w:szCs w:val="24"/>
                <w:lang w:val="fr-CA"/>
              </w:rPr>
            </w:pPr>
            <w:r w:rsidRPr="005A6BCF">
              <w:rPr>
                <w:rFonts w:ascii="Avenir LT Std 45 Book" w:eastAsia="Times New Roman" w:hAnsi="Avenir LT Std 45 Book" w:cstheme="majorHAnsi"/>
                <w:b w:val="0"/>
                <w:color w:val="auto"/>
                <w:sz w:val="24"/>
                <w:szCs w:val="24"/>
                <w:lang w:val="fr-CA"/>
              </w:rPr>
              <w:lastRenderedPageBreak/>
              <w:t xml:space="preserve">•les essais expérimentaux de dispositifs médicaux : </w:t>
            </w:r>
            <w:hyperlink r:id="rId106" w:history="1">
              <w:r w:rsidRPr="005A6BCF">
                <w:rPr>
                  <w:rStyle w:val="Lienhypertexte"/>
                  <w:rFonts w:ascii="Avenir LT Std 45 Book" w:eastAsia="Times New Roman" w:hAnsi="Avenir LT Std 45 Book" w:cstheme="majorHAnsi"/>
                  <w:b w:val="0"/>
                  <w:sz w:val="24"/>
                  <w:szCs w:val="24"/>
                  <w:lang w:val="fr-CA"/>
                </w:rPr>
                <w:t>hc.meddevices-instrumentsmed.sc@canada.ca</w:t>
              </w:r>
            </w:hyperlink>
          </w:p>
          <w:p w14:paraId="2445C71D" w14:textId="200D1F36" w:rsidR="00DD7381" w:rsidRPr="002C32C4" w:rsidRDefault="00DD7381" w:rsidP="002C32C4">
            <w:pPr>
              <w:pStyle w:val="Subtitlelevel1"/>
              <w:numPr>
                <w:ilvl w:val="0"/>
                <w:numId w:val="12"/>
              </w:numPr>
              <w:spacing w:before="60" w:after="0"/>
              <w:ind w:left="347" w:hanging="425"/>
              <w:rPr>
                <w:rFonts w:ascii="Avenir LT Std 45 Book" w:eastAsia="Times New Roman" w:hAnsi="Avenir LT Std 45 Book" w:cs="Arial"/>
                <w:b w:val="0"/>
                <w:bCs/>
                <w:color w:val="auto"/>
                <w:sz w:val="24"/>
                <w:szCs w:val="24"/>
                <w:lang w:val="fr-CA" w:eastAsia="fr-CA"/>
              </w:rPr>
            </w:pPr>
            <w:r w:rsidRPr="002C32C4">
              <w:rPr>
                <w:rFonts w:ascii="Avenir LT Std 45 Book" w:eastAsia="Times New Roman" w:hAnsi="Avenir LT Std 45 Book" w:cs="Arial"/>
                <w:b w:val="0"/>
                <w:bCs/>
                <w:color w:val="auto"/>
                <w:sz w:val="24"/>
                <w:szCs w:val="24"/>
                <w:lang w:val="fr-CA" w:eastAsia="fr-CA"/>
              </w:rPr>
              <w:t xml:space="preserve">15M$ - </w:t>
            </w:r>
            <w:hyperlink r:id="rId107" w:history="1">
              <w:r w:rsidRPr="002C32C4">
                <w:rPr>
                  <w:rStyle w:val="Lienhypertexte"/>
                  <w:rFonts w:ascii="Avenir LT Std 45 Book" w:eastAsia="Times New Roman" w:hAnsi="Avenir LT Std 45 Book" w:cs="Arial"/>
                  <w:b w:val="0"/>
                  <w:bCs/>
                  <w:sz w:val="24"/>
                  <w:szCs w:val="24"/>
                  <w:lang w:val="fr-CA" w:eastAsia="fr-CA"/>
                </w:rPr>
                <w:t>Programme Défi en réponse à la pandémie du CNRC</w:t>
              </w:r>
            </w:hyperlink>
            <w:r w:rsidRPr="002C32C4">
              <w:rPr>
                <w:rFonts w:ascii="Avenir LT Std 45 Book" w:eastAsia="Times New Roman" w:hAnsi="Avenir LT Std 45 Book" w:cs="Arial"/>
                <w:b w:val="0"/>
                <w:bCs/>
                <w:color w:val="auto"/>
                <w:sz w:val="24"/>
                <w:szCs w:val="24"/>
                <w:lang w:val="fr-CA" w:eastAsia="fr-CA"/>
              </w:rPr>
              <w:t xml:space="preserve"> vise la mise au point de diagnostics et de contre-mesures médicaux pour une intervention rapide de première ligne. Trois axes : Détection et diagnostic rapides; Développement de thérapies et de vaccins; Santé numérique. </w:t>
            </w:r>
            <w:hyperlink r:id="rId108" w:history="1">
              <w:r w:rsidRPr="002C32C4">
                <w:rPr>
                  <w:rStyle w:val="Lienhypertexte"/>
                  <w:rFonts w:ascii="Avenir LT Std 45 Book" w:eastAsia="Times New Roman" w:hAnsi="Avenir LT Std 45 Book" w:cs="Arial"/>
                  <w:b w:val="0"/>
                  <w:bCs/>
                  <w:sz w:val="24"/>
                  <w:szCs w:val="24"/>
                  <w:lang w:val="fr-CA" w:eastAsia="fr-CA"/>
                </w:rPr>
                <w:t>Inscription en ligne pour PME, labos universitaires et ministères</w:t>
              </w:r>
            </w:hyperlink>
            <w:r w:rsidRPr="002C32C4">
              <w:rPr>
                <w:rFonts w:ascii="Avenir LT Std 45 Book" w:eastAsia="Times New Roman" w:hAnsi="Avenir LT Std 45 Book" w:cs="Arial"/>
                <w:b w:val="0"/>
                <w:bCs/>
                <w:color w:val="auto"/>
                <w:sz w:val="24"/>
                <w:szCs w:val="24"/>
                <w:lang w:val="fr-CA" w:eastAsia="fr-CA"/>
              </w:rPr>
              <w:t xml:space="preserve"> intéressés. </w:t>
            </w:r>
          </w:p>
          <w:p w14:paraId="3096688F" w14:textId="343E716A" w:rsidR="00B660B7" w:rsidRDefault="00DD7381" w:rsidP="002C32C4">
            <w:pPr>
              <w:pStyle w:val="Subtitlelevel1"/>
              <w:numPr>
                <w:ilvl w:val="0"/>
                <w:numId w:val="12"/>
              </w:numPr>
              <w:spacing w:before="60" w:after="0"/>
              <w:ind w:left="347" w:hanging="425"/>
              <w:rPr>
                <w:rFonts w:ascii="Avenir LT Std 45 Book" w:eastAsia="Times New Roman" w:hAnsi="Avenir LT Std 45 Book" w:cs="Arial"/>
                <w:b w:val="0"/>
                <w:bCs/>
                <w:color w:val="auto"/>
                <w:sz w:val="24"/>
                <w:szCs w:val="24"/>
                <w:lang w:val="fr-CA" w:eastAsia="fr-CA"/>
              </w:rPr>
            </w:pPr>
            <w:r w:rsidRPr="005A6BCF">
              <w:rPr>
                <w:rFonts w:ascii="Avenir LT Std 45 Book" w:eastAsia="Times New Roman" w:hAnsi="Avenir LT Std 45 Book" w:cs="Arial"/>
                <w:b w:val="0"/>
                <w:bCs/>
                <w:color w:val="auto"/>
                <w:sz w:val="24"/>
                <w:szCs w:val="24"/>
                <w:lang w:val="fr-CA" w:eastAsia="fr-CA"/>
              </w:rPr>
              <w:t>1</w:t>
            </w:r>
            <w:r w:rsidR="00C61AAA" w:rsidRPr="005A6BCF">
              <w:rPr>
                <w:rFonts w:ascii="Avenir LT Std 45 Book" w:eastAsia="Times New Roman" w:hAnsi="Avenir LT Std 45 Book" w:cs="Arial"/>
                <w:b w:val="0"/>
                <w:bCs/>
                <w:color w:val="auto"/>
                <w:sz w:val="24"/>
                <w:szCs w:val="24"/>
                <w:lang w:val="fr-CA" w:eastAsia="fr-CA"/>
              </w:rPr>
              <w:t xml:space="preserve">5M$ - </w:t>
            </w:r>
            <w:hyperlink r:id="rId109" w:history="1">
              <w:r w:rsidRPr="005A6BCF">
                <w:rPr>
                  <w:rStyle w:val="Lienhypertexte"/>
                  <w:rFonts w:ascii="Avenir LT Std 45 Book" w:eastAsia="Times New Roman" w:hAnsi="Avenir LT Std 45 Book" w:cs="Arial"/>
                  <w:b w:val="0"/>
                  <w:sz w:val="24"/>
                  <w:szCs w:val="24"/>
                  <w:lang w:val="fr-CA" w:eastAsia="fr-CA"/>
                </w:rPr>
                <w:t xml:space="preserve">Augmentation de la capacité de </w:t>
              </w:r>
              <w:proofErr w:type="spellStart"/>
              <w:r w:rsidRPr="005A6BCF">
                <w:rPr>
                  <w:rStyle w:val="Lienhypertexte"/>
                  <w:rFonts w:ascii="Avenir LT Std 45 Book" w:eastAsia="Times New Roman" w:hAnsi="Avenir LT Std 45 Book" w:cs="Arial"/>
                  <w:b w:val="0"/>
                  <w:sz w:val="24"/>
                  <w:szCs w:val="24"/>
                  <w:lang w:val="fr-CA" w:eastAsia="fr-CA"/>
                </w:rPr>
                <w:t>biofabrication</w:t>
              </w:r>
              <w:proofErr w:type="spellEnd"/>
              <w:r w:rsidRPr="005A6BCF">
                <w:rPr>
                  <w:rStyle w:val="Lienhypertexte"/>
                  <w:rFonts w:ascii="Avenir LT Std 45 Book" w:eastAsia="Times New Roman" w:hAnsi="Avenir LT Std 45 Book" w:cs="Arial"/>
                  <w:b w:val="0"/>
                  <w:sz w:val="24"/>
                  <w:szCs w:val="24"/>
                  <w:lang w:val="fr-CA" w:eastAsia="fr-CA"/>
                </w:rPr>
                <w:t xml:space="preserve"> </w:t>
              </w:r>
              <w:r w:rsidR="00C61AAA" w:rsidRPr="005A6BCF">
                <w:rPr>
                  <w:rStyle w:val="Lienhypertexte"/>
                  <w:rFonts w:ascii="Avenir LT Std 45 Book" w:eastAsia="Times New Roman" w:hAnsi="Avenir LT Std 45 Book" w:cs="Arial"/>
                  <w:b w:val="0"/>
                  <w:bCs/>
                  <w:sz w:val="24"/>
                  <w:szCs w:val="24"/>
                  <w:lang w:val="fr-CA" w:eastAsia="fr-CA"/>
                </w:rPr>
                <w:t>des installations du Centre de recherche en thérapeutique en santé humaine</w:t>
              </w:r>
            </w:hyperlink>
            <w:r w:rsidRPr="005A6BCF">
              <w:rPr>
                <w:rStyle w:val="Lienhypertexte"/>
                <w:rFonts w:ascii="Avenir LT Std 45 Book" w:eastAsia="Times New Roman" w:hAnsi="Avenir LT Std 45 Book" w:cs="Arial"/>
                <w:b w:val="0"/>
                <w:bCs/>
                <w:sz w:val="24"/>
                <w:szCs w:val="24"/>
                <w:lang w:val="fr-CA" w:eastAsia="fr-CA"/>
              </w:rPr>
              <w:t xml:space="preserve"> de </w:t>
            </w:r>
            <w:proofErr w:type="spellStart"/>
            <w:r w:rsidRPr="005A6BCF">
              <w:rPr>
                <w:rStyle w:val="Lienhypertexte"/>
                <w:rFonts w:ascii="Avenir LT Std 45 Book" w:eastAsia="Times New Roman" w:hAnsi="Avenir LT Std 45 Book" w:cs="Arial"/>
                <w:b w:val="0"/>
                <w:bCs/>
                <w:sz w:val="24"/>
                <w:szCs w:val="24"/>
                <w:lang w:val="fr-CA" w:eastAsia="fr-CA"/>
              </w:rPr>
              <w:t>Royalmount</w:t>
            </w:r>
            <w:proofErr w:type="spellEnd"/>
            <w:r w:rsidRPr="005A6BCF">
              <w:rPr>
                <w:rStyle w:val="Lienhypertexte"/>
                <w:rFonts w:ascii="Avenir LT Std 45 Book" w:eastAsia="Times New Roman" w:hAnsi="Avenir LT Std 45 Book" w:cs="Arial"/>
                <w:b w:val="0"/>
                <w:bCs/>
                <w:sz w:val="24"/>
                <w:szCs w:val="24"/>
                <w:lang w:val="fr-CA" w:eastAsia="fr-CA"/>
              </w:rPr>
              <w:t xml:space="preserve">, </w:t>
            </w:r>
            <w:r w:rsidR="00C61AAA" w:rsidRPr="005A6BCF">
              <w:rPr>
                <w:rFonts w:ascii="Avenir LT Std 45 Book" w:eastAsia="Times New Roman" w:hAnsi="Avenir LT Std 45 Book" w:cs="Arial"/>
                <w:b w:val="0"/>
                <w:bCs/>
                <w:color w:val="auto"/>
                <w:sz w:val="24"/>
                <w:szCs w:val="24"/>
                <w:lang w:val="fr-CA" w:eastAsia="fr-CA"/>
              </w:rPr>
              <w:t>à Montréal en vue de l’élaboration, de mise à l’essai et d’augmentation la production de candidats-vaccins potentiels afin qu’ils soient prêts pour la production industrielle. (CNRC)</w:t>
            </w:r>
          </w:p>
          <w:p w14:paraId="5A91CAB2" w14:textId="3FE1A169" w:rsidR="007E76B6" w:rsidRPr="003E4AEE" w:rsidRDefault="007E76B6" w:rsidP="002C32C4">
            <w:pPr>
              <w:pStyle w:val="Subtitlelevel1"/>
              <w:numPr>
                <w:ilvl w:val="0"/>
                <w:numId w:val="12"/>
              </w:numPr>
              <w:spacing w:before="60" w:after="0"/>
              <w:ind w:left="347" w:hanging="425"/>
              <w:rPr>
                <w:rFonts w:ascii="Avenir LT Std 45 Book" w:eastAsia="Times New Roman" w:hAnsi="Avenir LT Std 45 Book" w:cs="Arial"/>
                <w:b w:val="0"/>
                <w:bCs/>
                <w:color w:val="auto"/>
                <w:sz w:val="24"/>
                <w:szCs w:val="24"/>
                <w:highlight w:val="yellow"/>
                <w:lang w:val="fr-CA" w:eastAsia="fr-CA"/>
              </w:rPr>
            </w:pPr>
            <w:r w:rsidRPr="007E76B6">
              <w:rPr>
                <w:rFonts w:ascii="Avenir LT Std 45 Book" w:eastAsia="Times New Roman" w:hAnsi="Avenir LT Std 45 Book" w:cs="Arial"/>
                <w:b w:val="0"/>
                <w:bCs/>
                <w:color w:val="auto"/>
                <w:sz w:val="24"/>
                <w:szCs w:val="24"/>
                <w:highlight w:val="yellow"/>
                <w:lang w:val="fr-CA" w:eastAsia="fr-CA"/>
              </w:rPr>
              <w:t xml:space="preserve">305M$ - Fond de support </w:t>
            </w:r>
            <w:r w:rsidR="005674DE">
              <w:rPr>
                <w:rFonts w:ascii="Avenir LT Std 45 Book" w:eastAsia="Times New Roman" w:hAnsi="Avenir LT Std 45 Book" w:cs="Arial"/>
                <w:b w:val="0"/>
                <w:bCs/>
                <w:color w:val="auto"/>
                <w:sz w:val="24"/>
                <w:szCs w:val="24"/>
                <w:highlight w:val="yellow"/>
                <w:lang w:val="fr-CA" w:eastAsia="fr-CA"/>
              </w:rPr>
              <w:t xml:space="preserve">pour </w:t>
            </w:r>
            <w:r w:rsidR="002E5604">
              <w:rPr>
                <w:rFonts w:ascii="Avenir LT Std 45 Book" w:eastAsia="Times New Roman" w:hAnsi="Avenir LT Std 45 Book" w:cs="Arial"/>
                <w:b w:val="0"/>
                <w:bCs/>
                <w:color w:val="auto"/>
                <w:sz w:val="24"/>
                <w:szCs w:val="24"/>
                <w:highlight w:val="yellow"/>
                <w:lang w:val="fr-CA" w:eastAsia="fr-CA"/>
              </w:rPr>
              <w:t xml:space="preserve">l’acquisition de matériel médical </w:t>
            </w:r>
            <w:r w:rsidRPr="007E76B6">
              <w:rPr>
                <w:rFonts w:ascii="Avenir LT Std 45 Book" w:eastAsia="Times New Roman" w:hAnsi="Avenir LT Std 45 Book" w:cs="Arial"/>
                <w:b w:val="0"/>
                <w:bCs/>
                <w:color w:val="auto"/>
                <w:sz w:val="24"/>
                <w:szCs w:val="24"/>
                <w:highlight w:val="yellow"/>
                <w:lang w:val="fr-CA" w:eastAsia="fr-CA"/>
              </w:rPr>
              <w:t xml:space="preserve">pour les communautés autochtones, inuit et les Premières Nations. </w:t>
            </w:r>
            <w:r w:rsidR="002E5604" w:rsidRPr="00347A9A">
              <w:rPr>
                <w:rFonts w:ascii="Avenir LT Std 45 Book" w:eastAsia="Times New Roman" w:hAnsi="Avenir LT Std 45 Book" w:cstheme="majorHAnsi"/>
                <w:b w:val="0"/>
                <w:bCs/>
                <w:color w:val="auto"/>
                <w:sz w:val="24"/>
                <w:szCs w:val="24"/>
                <w:highlight w:val="yellow"/>
                <w:lang w:val="fr-CA"/>
              </w:rPr>
              <w:t>Détails à venir.</w:t>
            </w:r>
            <w:r w:rsidR="002E5604">
              <w:rPr>
                <w:rFonts w:ascii="Avenir LT Std 45 Book" w:eastAsia="Times New Roman" w:hAnsi="Avenir LT Std 45 Book" w:cstheme="majorHAnsi"/>
                <w:b w:val="0"/>
                <w:bCs/>
                <w:color w:val="auto"/>
                <w:sz w:val="24"/>
                <w:szCs w:val="24"/>
                <w:highlight w:val="yellow"/>
                <w:lang w:val="fr-CA"/>
              </w:rPr>
              <w:t xml:space="preserve"> (SAC)</w:t>
            </w:r>
          </w:p>
          <w:p w14:paraId="5C5EB5A7" w14:textId="4EFB11AB" w:rsidR="003E4AEE" w:rsidRPr="003E4AEE" w:rsidRDefault="00326B5E" w:rsidP="002C32C4">
            <w:pPr>
              <w:pStyle w:val="Subtitlelevel1"/>
              <w:numPr>
                <w:ilvl w:val="0"/>
                <w:numId w:val="12"/>
              </w:numPr>
              <w:spacing w:before="60" w:after="0"/>
              <w:ind w:left="347" w:hanging="425"/>
              <w:rPr>
                <w:rFonts w:ascii="Avenir LT Std 45 Book" w:eastAsia="Times New Roman" w:hAnsi="Avenir LT Std 45 Book" w:cs="Arial"/>
                <w:b w:val="0"/>
                <w:bCs/>
                <w:color w:val="auto"/>
                <w:sz w:val="24"/>
                <w:szCs w:val="24"/>
                <w:highlight w:val="yellow"/>
                <w:lang w:val="fr-CA" w:eastAsia="fr-CA"/>
              </w:rPr>
            </w:pPr>
            <w:hyperlink r:id="rId110" w:history="1">
              <w:r w:rsidR="003E4AEE" w:rsidRPr="004D750D">
                <w:rPr>
                  <w:rStyle w:val="Lienhypertexte"/>
                  <w:rFonts w:ascii="Avenir LT Std 45 Book" w:eastAsia="Times New Roman" w:hAnsi="Avenir LT Std 45 Book" w:cs="Arial"/>
                  <w:b w:val="0"/>
                  <w:bCs/>
                  <w:sz w:val="24"/>
                  <w:szCs w:val="24"/>
                  <w:highlight w:val="yellow"/>
                  <w:lang w:val="fr-CA" w:eastAsia="fr-CA"/>
                </w:rPr>
                <w:t>Quarantaine obligatoire pour les Canadiens de retour de l’étranger</w:t>
              </w:r>
            </w:hyperlink>
            <w:r w:rsidR="005674DE">
              <w:rPr>
                <w:rFonts w:ascii="Avenir LT Std 45 Book" w:eastAsia="Times New Roman" w:hAnsi="Avenir LT Std 45 Book" w:cs="Arial"/>
                <w:b w:val="0"/>
                <w:bCs/>
                <w:color w:val="auto"/>
                <w:sz w:val="24"/>
                <w:szCs w:val="24"/>
                <w:highlight w:val="yellow"/>
                <w:lang w:val="fr-CA" w:eastAsia="fr-CA"/>
              </w:rPr>
              <w:t xml:space="preserve"> </w:t>
            </w:r>
            <w:r w:rsidR="003E4AEE" w:rsidRPr="003E4AEE">
              <w:rPr>
                <w:rFonts w:ascii="Avenir LT Std 45 Book" w:eastAsia="Times New Roman" w:hAnsi="Avenir LT Std 45 Book" w:cs="Arial"/>
                <w:b w:val="0"/>
                <w:bCs/>
                <w:color w:val="auto"/>
                <w:sz w:val="24"/>
                <w:szCs w:val="24"/>
                <w:highlight w:val="yellow"/>
                <w:lang w:val="fr-CA" w:eastAsia="fr-CA"/>
              </w:rPr>
              <w:t>(sauf pour les travailleurs essentiels</w:t>
            </w:r>
            <w:r w:rsidR="005674DE">
              <w:rPr>
                <w:rFonts w:ascii="Avenir LT Std 45 Book" w:eastAsia="Times New Roman" w:hAnsi="Avenir LT Std 45 Book" w:cs="Arial"/>
                <w:b w:val="0"/>
                <w:bCs/>
                <w:color w:val="auto"/>
                <w:sz w:val="24"/>
                <w:szCs w:val="24"/>
                <w:highlight w:val="yellow"/>
                <w:lang w:val="fr-CA" w:eastAsia="fr-CA"/>
              </w:rPr>
              <w:t>) (à compter du 26 mars, à minuit)</w:t>
            </w:r>
            <w:r w:rsidR="003E4AEE" w:rsidRPr="003E4AEE">
              <w:rPr>
                <w:rFonts w:ascii="Avenir LT Std 45 Book" w:eastAsia="Times New Roman" w:hAnsi="Avenir LT Std 45 Book" w:cs="Arial"/>
                <w:b w:val="0"/>
                <w:bCs/>
                <w:color w:val="auto"/>
                <w:sz w:val="24"/>
                <w:szCs w:val="24"/>
                <w:highlight w:val="yellow"/>
                <w:lang w:val="fr-CA" w:eastAsia="fr-CA"/>
              </w:rPr>
              <w:t>. Les mécanismes seront mis en place pour assurer le respect de la quarantaine. Plus de détails à venir.</w:t>
            </w:r>
          </w:p>
          <w:p w14:paraId="4CD573A4" w14:textId="7291A491" w:rsidR="00AF3849" w:rsidRPr="005A6BCF" w:rsidRDefault="00AF3849" w:rsidP="00FD1D5E">
            <w:pPr>
              <w:pStyle w:val="Subtitlelevel1"/>
              <w:spacing w:before="60" w:after="60"/>
              <w:rPr>
                <w:rFonts w:ascii="Avenir LT Std 45 Book" w:hAnsi="Avenir LT Std 45 Book" w:cstheme="majorHAnsi"/>
                <w:sz w:val="24"/>
                <w:szCs w:val="24"/>
                <w:lang w:val="fr-CA"/>
              </w:rPr>
            </w:pPr>
          </w:p>
        </w:tc>
      </w:tr>
    </w:tbl>
    <w:p w14:paraId="0A5D1EE7" w14:textId="77777777" w:rsidR="003A51D4" w:rsidRPr="005A6BCF" w:rsidRDefault="003A51D4" w:rsidP="00365B1F">
      <w:pPr>
        <w:spacing w:after="0"/>
        <w:rPr>
          <w:rFonts w:ascii="Avenir LT Std 45 Book" w:eastAsiaTheme="minorEastAsia" w:hAnsi="Avenir LT Std 45 Book" w:cstheme="majorHAnsi"/>
          <w:sz w:val="20"/>
          <w:szCs w:val="20"/>
          <w:lang w:val="fr-CA" w:eastAsia="en-US"/>
        </w:rPr>
      </w:pPr>
    </w:p>
    <w:p w14:paraId="32020EDB" w14:textId="6F5E2923" w:rsidR="006177DF" w:rsidRPr="005A6BCF" w:rsidRDefault="006177DF" w:rsidP="00365B1F">
      <w:pPr>
        <w:spacing w:after="0"/>
        <w:rPr>
          <w:rFonts w:ascii="Avenir LT Std 45 Book" w:eastAsiaTheme="minorEastAsia" w:hAnsi="Avenir LT Std 45 Book" w:cstheme="majorHAnsi"/>
          <w:b/>
          <w:bCs/>
          <w:sz w:val="20"/>
          <w:szCs w:val="20"/>
          <w:lang w:val="fr-CA" w:eastAsia="en-US"/>
        </w:rPr>
      </w:pPr>
      <w:r w:rsidRPr="005A6BCF">
        <w:rPr>
          <w:rFonts w:ascii="Avenir LT Std 45 Book" w:eastAsiaTheme="minorEastAsia" w:hAnsi="Avenir LT Std 45 Book" w:cstheme="majorHAnsi"/>
          <w:b/>
          <w:bCs/>
          <w:sz w:val="20"/>
          <w:szCs w:val="20"/>
          <w:lang w:val="fr-CA" w:eastAsia="en-US"/>
        </w:rPr>
        <w:t xml:space="preserve">Légende : </w:t>
      </w:r>
    </w:p>
    <w:p w14:paraId="52A16150" w14:textId="798B9311" w:rsidR="00C458F9" w:rsidRPr="005A6BCF" w:rsidRDefault="00C458F9" w:rsidP="00365B1F">
      <w:pPr>
        <w:spacing w:after="0"/>
        <w:rPr>
          <w:rFonts w:ascii="Avenir LT Std 45 Book" w:eastAsiaTheme="minorEastAsia" w:hAnsi="Avenir LT Std 45 Book" w:cstheme="majorHAnsi"/>
          <w:sz w:val="20"/>
          <w:szCs w:val="20"/>
          <w:lang w:val="fr-CA" w:eastAsia="en-US"/>
        </w:rPr>
      </w:pPr>
      <w:r w:rsidRPr="005A6BCF">
        <w:rPr>
          <w:rFonts w:ascii="Avenir LT Std 45 Book" w:eastAsiaTheme="minorEastAsia" w:hAnsi="Avenir LT Std 45 Book" w:cstheme="majorHAnsi"/>
          <w:sz w:val="20"/>
          <w:szCs w:val="20"/>
          <w:lang w:val="fr-CA" w:eastAsia="en-US"/>
        </w:rPr>
        <w:t>Agriculture et Agroalimentaire Canada: AAC</w:t>
      </w:r>
    </w:p>
    <w:p w14:paraId="5D4141C4" w14:textId="1F457D8A" w:rsidR="00E15E02" w:rsidRPr="005A6BCF" w:rsidRDefault="00E15E02" w:rsidP="00365B1F">
      <w:pPr>
        <w:spacing w:after="0"/>
        <w:rPr>
          <w:rFonts w:ascii="Avenir LT Std 45 Book" w:eastAsiaTheme="minorEastAsia" w:hAnsi="Avenir LT Std 45 Book" w:cstheme="majorHAnsi"/>
          <w:sz w:val="20"/>
          <w:szCs w:val="20"/>
          <w:lang w:val="fr-CA" w:eastAsia="en-US"/>
        </w:rPr>
      </w:pPr>
      <w:r w:rsidRPr="005A6BCF">
        <w:rPr>
          <w:rFonts w:ascii="Avenir LT Std 45 Book" w:eastAsiaTheme="minorEastAsia" w:hAnsi="Avenir LT Std 45 Book" w:cstheme="majorHAnsi"/>
          <w:sz w:val="20"/>
          <w:szCs w:val="20"/>
          <w:lang w:val="fr-CA" w:eastAsia="en-US"/>
        </w:rPr>
        <w:t>Agences de développement régional : ADR</w:t>
      </w:r>
    </w:p>
    <w:p w14:paraId="260ED133" w14:textId="77777777" w:rsidR="00750624" w:rsidRPr="005A6BCF" w:rsidRDefault="00750624" w:rsidP="00365B1F">
      <w:pPr>
        <w:spacing w:after="0"/>
        <w:rPr>
          <w:rFonts w:ascii="Avenir LT Std 45 Book" w:eastAsiaTheme="minorEastAsia" w:hAnsi="Avenir LT Std 45 Book" w:cstheme="majorHAnsi"/>
          <w:sz w:val="20"/>
          <w:szCs w:val="20"/>
          <w:lang w:val="fr-CA" w:eastAsia="en-US"/>
        </w:rPr>
      </w:pPr>
      <w:r w:rsidRPr="005A6BCF">
        <w:rPr>
          <w:rFonts w:ascii="Avenir LT Std 45 Book" w:eastAsiaTheme="minorEastAsia" w:hAnsi="Avenir LT Std 45 Book" w:cstheme="majorHAnsi"/>
          <w:sz w:val="20"/>
          <w:szCs w:val="20"/>
          <w:lang w:val="fr-CA" w:eastAsia="en-US"/>
        </w:rPr>
        <w:t>Affaires mondiales Canada : AMC</w:t>
      </w:r>
    </w:p>
    <w:p w14:paraId="72BB7CF0" w14:textId="7069CDF3" w:rsidR="006177DF" w:rsidRPr="005A6BCF" w:rsidRDefault="006177DF" w:rsidP="00365B1F">
      <w:pPr>
        <w:spacing w:after="0"/>
        <w:rPr>
          <w:rFonts w:ascii="Avenir LT Std 45 Book" w:eastAsiaTheme="minorEastAsia" w:hAnsi="Avenir LT Std 45 Book" w:cstheme="majorHAnsi"/>
          <w:sz w:val="20"/>
          <w:szCs w:val="20"/>
          <w:lang w:val="fr-CA" w:eastAsia="en-US"/>
        </w:rPr>
      </w:pPr>
      <w:r w:rsidRPr="005A6BCF">
        <w:rPr>
          <w:rFonts w:ascii="Avenir LT Std 45 Book" w:eastAsiaTheme="minorEastAsia" w:hAnsi="Avenir LT Std 45 Book" w:cstheme="majorHAnsi"/>
          <w:sz w:val="20"/>
          <w:szCs w:val="20"/>
          <w:lang w:val="fr-CA" w:eastAsia="en-US"/>
        </w:rPr>
        <w:t>Agence du revenu du Canada : ARC</w:t>
      </w:r>
    </w:p>
    <w:p w14:paraId="0BECB2CB" w14:textId="290F1AAF" w:rsidR="00750624" w:rsidRPr="005A6BCF" w:rsidRDefault="00750624" w:rsidP="00365B1F">
      <w:pPr>
        <w:spacing w:after="0"/>
        <w:rPr>
          <w:rFonts w:ascii="Avenir LT Std 45 Book" w:eastAsiaTheme="minorEastAsia" w:hAnsi="Avenir LT Std 45 Book" w:cstheme="majorHAnsi"/>
          <w:sz w:val="20"/>
          <w:szCs w:val="20"/>
          <w:lang w:val="fr-CA" w:eastAsia="en-US"/>
        </w:rPr>
      </w:pPr>
      <w:r w:rsidRPr="005A6BCF">
        <w:rPr>
          <w:rFonts w:ascii="Avenir LT Std 45 Book" w:eastAsia="Times New Roman" w:hAnsi="Avenir LT Std 45 Book" w:cstheme="majorHAnsi"/>
          <w:bCs/>
          <w:sz w:val="20"/>
          <w:szCs w:val="20"/>
          <w:lang w:val="fr-CA"/>
        </w:rPr>
        <w:t>Agence de la santé publique du Canada</w:t>
      </w:r>
      <w:r w:rsidRPr="005A6BCF">
        <w:rPr>
          <w:rFonts w:ascii="Avenir LT Std 45 Book" w:eastAsiaTheme="minorEastAsia" w:hAnsi="Avenir LT Std 45 Book" w:cstheme="majorHAnsi"/>
          <w:sz w:val="20"/>
          <w:szCs w:val="20"/>
          <w:lang w:val="fr-CA" w:eastAsia="en-US"/>
        </w:rPr>
        <w:t xml:space="preserve"> : </w:t>
      </w:r>
      <w:r w:rsidRPr="005A6BCF">
        <w:rPr>
          <w:rFonts w:ascii="Avenir LT Std 45 Book" w:eastAsia="Times New Roman" w:hAnsi="Avenir LT Std 45 Book" w:cstheme="majorHAnsi"/>
          <w:bCs/>
          <w:sz w:val="20"/>
          <w:szCs w:val="20"/>
          <w:lang w:val="fr-CA"/>
        </w:rPr>
        <w:t>ASPC</w:t>
      </w:r>
    </w:p>
    <w:p w14:paraId="364A673B" w14:textId="437F765D" w:rsidR="006177DF" w:rsidRPr="005A6BCF" w:rsidRDefault="006177DF" w:rsidP="00365B1F">
      <w:pPr>
        <w:spacing w:after="0"/>
        <w:rPr>
          <w:rFonts w:ascii="Avenir LT Std 45 Book" w:eastAsiaTheme="minorEastAsia" w:hAnsi="Avenir LT Std 45 Book" w:cstheme="majorHAnsi"/>
          <w:sz w:val="20"/>
          <w:szCs w:val="20"/>
          <w:lang w:val="fr-CA" w:eastAsia="en-US"/>
        </w:rPr>
      </w:pPr>
      <w:r w:rsidRPr="005A6BCF">
        <w:rPr>
          <w:rFonts w:ascii="Avenir LT Std 45 Book" w:eastAsiaTheme="minorEastAsia" w:hAnsi="Avenir LT Std 45 Book" w:cstheme="majorHAnsi"/>
          <w:sz w:val="20"/>
          <w:szCs w:val="20"/>
          <w:lang w:val="fr-CA" w:eastAsia="en-US"/>
        </w:rPr>
        <w:t>Banque de développement du Canada : BDC</w:t>
      </w:r>
    </w:p>
    <w:p w14:paraId="5A2A6BE2" w14:textId="471A9E71" w:rsidR="00750624" w:rsidRPr="005A6BCF" w:rsidRDefault="00750624" w:rsidP="00365B1F">
      <w:pPr>
        <w:spacing w:after="0"/>
        <w:rPr>
          <w:rFonts w:ascii="Avenir LT Std 45 Book" w:eastAsiaTheme="minorEastAsia" w:hAnsi="Avenir LT Std 45 Book" w:cstheme="majorHAnsi"/>
          <w:sz w:val="20"/>
          <w:szCs w:val="20"/>
          <w:lang w:val="fr-CA" w:eastAsia="en-US"/>
        </w:rPr>
      </w:pPr>
      <w:r w:rsidRPr="005A6BCF">
        <w:rPr>
          <w:rFonts w:ascii="Avenir LT Std 45 Book" w:eastAsiaTheme="minorEastAsia" w:hAnsi="Avenir LT Std 45 Book" w:cstheme="majorHAnsi"/>
          <w:sz w:val="20"/>
          <w:szCs w:val="20"/>
          <w:lang w:val="fr-CA" w:eastAsia="en-US"/>
        </w:rPr>
        <w:t>Agence des services frontaliers du Canada : ASFC</w:t>
      </w:r>
    </w:p>
    <w:p w14:paraId="4CC1D582" w14:textId="5EF12A92" w:rsidR="00750624" w:rsidRPr="005A6BCF" w:rsidRDefault="00750624" w:rsidP="00365B1F">
      <w:pPr>
        <w:spacing w:after="0"/>
        <w:rPr>
          <w:rFonts w:ascii="Avenir LT Std 45 Book" w:eastAsiaTheme="minorEastAsia" w:hAnsi="Avenir LT Std 45 Book" w:cstheme="majorHAnsi"/>
          <w:sz w:val="20"/>
          <w:szCs w:val="20"/>
          <w:lang w:val="fr-CA" w:eastAsia="en-US"/>
        </w:rPr>
      </w:pPr>
      <w:r w:rsidRPr="005A6BCF">
        <w:rPr>
          <w:rFonts w:ascii="Avenir LT Std 45 Book" w:hAnsi="Avenir LT Std 45 Book" w:cstheme="majorHAnsi"/>
          <w:bCs/>
          <w:sz w:val="20"/>
          <w:szCs w:val="20"/>
          <w:lang w:val="fr-CA"/>
        </w:rPr>
        <w:t>Bureau du surintendant des institutions financières : BSIF</w:t>
      </w:r>
    </w:p>
    <w:p w14:paraId="40F6AACA" w14:textId="1DCDAA4E" w:rsidR="00A5618D" w:rsidRPr="005A6BCF" w:rsidRDefault="00A5618D" w:rsidP="00365B1F">
      <w:pPr>
        <w:spacing w:after="0"/>
        <w:rPr>
          <w:rFonts w:ascii="Avenir LT Std 45 Book" w:eastAsiaTheme="minorEastAsia" w:hAnsi="Avenir LT Std 45 Book" w:cstheme="majorHAnsi"/>
          <w:sz w:val="20"/>
          <w:szCs w:val="20"/>
          <w:lang w:val="fr-CA" w:eastAsia="en-US"/>
        </w:rPr>
      </w:pPr>
      <w:r w:rsidRPr="005A6BCF">
        <w:rPr>
          <w:rFonts w:ascii="Avenir LT Std 45 Book" w:eastAsiaTheme="minorEastAsia" w:hAnsi="Avenir LT Std 45 Book" w:cstheme="majorHAnsi"/>
          <w:sz w:val="20"/>
          <w:szCs w:val="20"/>
          <w:lang w:val="fr-CA" w:eastAsia="en-US"/>
        </w:rPr>
        <w:t>Développement économique pour les régions du Québec : DEC</w:t>
      </w:r>
    </w:p>
    <w:p w14:paraId="715E6949" w14:textId="4D4A9303" w:rsidR="006177DF" w:rsidRPr="005A6BCF" w:rsidRDefault="006177DF" w:rsidP="00365B1F">
      <w:pPr>
        <w:spacing w:after="0"/>
        <w:rPr>
          <w:rFonts w:ascii="Avenir LT Std 45 Book" w:eastAsiaTheme="minorEastAsia" w:hAnsi="Avenir LT Std 45 Book" w:cstheme="majorHAnsi"/>
          <w:sz w:val="20"/>
          <w:szCs w:val="20"/>
          <w:lang w:val="fr-CA" w:eastAsia="en-US"/>
        </w:rPr>
      </w:pPr>
      <w:r w:rsidRPr="005A6BCF">
        <w:rPr>
          <w:rFonts w:ascii="Avenir LT Std 45 Book" w:eastAsiaTheme="minorEastAsia" w:hAnsi="Avenir LT Std 45 Book" w:cstheme="majorHAnsi"/>
          <w:sz w:val="20"/>
          <w:szCs w:val="20"/>
          <w:lang w:val="fr-CA" w:eastAsia="en-US"/>
        </w:rPr>
        <w:t>Emploi et développement social Canada : EDSC</w:t>
      </w:r>
    </w:p>
    <w:p w14:paraId="5953B4FB" w14:textId="437F7B86" w:rsidR="00750624" w:rsidRPr="005A6BCF" w:rsidRDefault="00750624" w:rsidP="00365B1F">
      <w:pPr>
        <w:spacing w:after="0"/>
        <w:rPr>
          <w:rFonts w:ascii="Avenir LT Std 45 Book" w:eastAsiaTheme="minorEastAsia" w:hAnsi="Avenir LT Std 45 Book" w:cstheme="majorHAnsi"/>
          <w:sz w:val="20"/>
          <w:szCs w:val="20"/>
          <w:lang w:val="fr-CA" w:eastAsia="en-US"/>
        </w:rPr>
      </w:pPr>
      <w:r w:rsidRPr="005A6BCF">
        <w:rPr>
          <w:rFonts w:ascii="Avenir LT Std 45 Book" w:eastAsiaTheme="minorEastAsia" w:hAnsi="Avenir LT Std 45 Book" w:cstheme="majorHAnsi"/>
          <w:sz w:val="20"/>
          <w:szCs w:val="20"/>
          <w:lang w:val="fr-CA" w:eastAsia="en-US"/>
        </w:rPr>
        <w:t>Exportation et développement Canada : EDC</w:t>
      </w:r>
    </w:p>
    <w:p w14:paraId="526D1F6D" w14:textId="21F270D3" w:rsidR="006A1931" w:rsidRPr="005A6BCF" w:rsidRDefault="006A1931" w:rsidP="00365B1F">
      <w:pPr>
        <w:spacing w:after="0"/>
        <w:rPr>
          <w:rFonts w:ascii="Avenir LT Std 45 Book" w:eastAsiaTheme="minorEastAsia" w:hAnsi="Avenir LT Std 45 Book" w:cstheme="majorHAnsi"/>
          <w:sz w:val="20"/>
          <w:szCs w:val="20"/>
          <w:lang w:val="fr-CA" w:eastAsia="en-US"/>
        </w:rPr>
      </w:pPr>
      <w:r w:rsidRPr="005A6BCF">
        <w:rPr>
          <w:rFonts w:ascii="Avenir LT Std 45 Book" w:eastAsiaTheme="minorEastAsia" w:hAnsi="Avenir LT Std 45 Book" w:cstheme="majorHAnsi"/>
          <w:sz w:val="20"/>
          <w:szCs w:val="20"/>
          <w:lang w:val="fr-CA" w:eastAsia="en-US"/>
        </w:rPr>
        <w:t>Financement agricole Canada : FAC</w:t>
      </w:r>
    </w:p>
    <w:p w14:paraId="22DE682B" w14:textId="2062A9A8" w:rsidR="006771B2" w:rsidRPr="005A6BCF" w:rsidRDefault="006771B2" w:rsidP="00365B1F">
      <w:pPr>
        <w:spacing w:after="0"/>
        <w:rPr>
          <w:rFonts w:ascii="Avenir LT Std 45 Book" w:eastAsiaTheme="minorEastAsia" w:hAnsi="Avenir LT Std 45 Book" w:cstheme="majorHAnsi"/>
          <w:sz w:val="20"/>
          <w:szCs w:val="20"/>
          <w:lang w:val="fr-CA" w:eastAsia="en-US"/>
        </w:rPr>
      </w:pPr>
      <w:r w:rsidRPr="005A6BCF">
        <w:rPr>
          <w:rFonts w:ascii="Avenir LT Std 45 Book" w:eastAsiaTheme="minorEastAsia" w:hAnsi="Avenir LT Std 45 Book" w:cstheme="majorHAnsi"/>
          <w:sz w:val="20"/>
          <w:szCs w:val="20"/>
          <w:lang w:val="fr-CA" w:eastAsia="en-US"/>
        </w:rPr>
        <w:t>Innovation, Sciences et Développement économique Canada : ISED</w:t>
      </w:r>
    </w:p>
    <w:p w14:paraId="0CB29641" w14:textId="6A8BCEC9" w:rsidR="00750624" w:rsidRPr="005A6BCF" w:rsidRDefault="00750624" w:rsidP="00365B1F">
      <w:pPr>
        <w:spacing w:after="0"/>
        <w:rPr>
          <w:rFonts w:ascii="Avenir LT Std 45 Book" w:eastAsiaTheme="minorEastAsia" w:hAnsi="Avenir LT Std 45 Book" w:cstheme="majorHAnsi"/>
          <w:sz w:val="20"/>
          <w:szCs w:val="20"/>
          <w:lang w:val="fr-CA" w:eastAsia="en-US"/>
        </w:rPr>
      </w:pPr>
      <w:r w:rsidRPr="005A6BCF">
        <w:rPr>
          <w:rFonts w:ascii="Avenir LT Std 45 Book" w:eastAsiaTheme="minorEastAsia" w:hAnsi="Avenir LT Std 45 Book" w:cstheme="majorHAnsi"/>
          <w:sz w:val="20"/>
          <w:szCs w:val="20"/>
          <w:lang w:val="fr-CA" w:eastAsia="en-US"/>
        </w:rPr>
        <w:t>Parcs Canada : PC</w:t>
      </w:r>
    </w:p>
    <w:p w14:paraId="40927BD6" w14:textId="77777777" w:rsidR="00134C6C" w:rsidRDefault="00134C6C" w:rsidP="00365B1F">
      <w:pPr>
        <w:spacing w:after="0"/>
        <w:rPr>
          <w:rFonts w:ascii="Avenir LT Std 45 Book" w:eastAsiaTheme="minorEastAsia" w:hAnsi="Avenir LT Std 45 Book" w:cstheme="majorHAnsi"/>
          <w:sz w:val="20"/>
          <w:szCs w:val="20"/>
          <w:lang w:val="fr-CA" w:eastAsia="en-US"/>
        </w:rPr>
      </w:pPr>
      <w:r>
        <w:rPr>
          <w:rFonts w:ascii="Avenir LT Std 45 Book" w:eastAsiaTheme="minorEastAsia" w:hAnsi="Avenir LT Std 45 Book" w:cstheme="majorHAnsi"/>
          <w:sz w:val="20"/>
          <w:szCs w:val="20"/>
          <w:lang w:val="fr-CA" w:eastAsia="en-US"/>
        </w:rPr>
        <w:t>Patrimoine canadien : PCH</w:t>
      </w:r>
    </w:p>
    <w:p w14:paraId="1B327849" w14:textId="0C2D4A92" w:rsidR="00DE51AB" w:rsidRDefault="006177DF" w:rsidP="00365B1F">
      <w:pPr>
        <w:spacing w:after="0"/>
        <w:rPr>
          <w:rFonts w:ascii="Avenir LT Std 45 Book" w:hAnsi="Avenir LT Std 45 Book" w:cstheme="majorHAnsi"/>
          <w:bCs/>
          <w:sz w:val="20"/>
          <w:szCs w:val="20"/>
          <w:lang w:val="fr-CA"/>
        </w:rPr>
      </w:pPr>
      <w:r w:rsidRPr="005A6BCF">
        <w:rPr>
          <w:rFonts w:ascii="Avenir LT Std 45 Book" w:eastAsiaTheme="minorEastAsia" w:hAnsi="Avenir LT Std 45 Book" w:cstheme="majorHAnsi"/>
          <w:sz w:val="20"/>
          <w:szCs w:val="20"/>
          <w:lang w:val="fr-CA" w:eastAsia="en-US"/>
        </w:rPr>
        <w:t>Santé Canada : SC</w:t>
      </w:r>
      <w:r w:rsidR="00DE51AB" w:rsidRPr="005A6BCF">
        <w:rPr>
          <w:rFonts w:ascii="Avenir LT Std 45 Book" w:hAnsi="Avenir LT Std 45 Book" w:cstheme="majorHAnsi"/>
          <w:bCs/>
          <w:sz w:val="20"/>
          <w:szCs w:val="20"/>
          <w:lang w:val="fr-CA"/>
        </w:rPr>
        <w:t xml:space="preserve"> </w:t>
      </w:r>
    </w:p>
    <w:p w14:paraId="6F0373ED" w14:textId="11B854BA" w:rsidR="002E5604" w:rsidRPr="005A6BCF" w:rsidRDefault="002E5604" w:rsidP="00365B1F">
      <w:pPr>
        <w:spacing w:after="0"/>
        <w:rPr>
          <w:rFonts w:ascii="Avenir LT Std 45 Book" w:hAnsi="Avenir LT Std 45 Book" w:cstheme="majorHAnsi"/>
          <w:bCs/>
          <w:sz w:val="20"/>
          <w:szCs w:val="20"/>
          <w:lang w:val="fr-CA"/>
        </w:rPr>
      </w:pPr>
      <w:r>
        <w:rPr>
          <w:rFonts w:ascii="Avenir LT Std 45 Book" w:hAnsi="Avenir LT Std 45 Book" w:cstheme="majorHAnsi"/>
          <w:bCs/>
          <w:sz w:val="20"/>
          <w:szCs w:val="20"/>
          <w:lang w:val="fr-CA"/>
        </w:rPr>
        <w:t>Services aux Autochtones Canada : SAC</w:t>
      </w:r>
    </w:p>
    <w:p w14:paraId="025B53EE" w14:textId="3FB426D2" w:rsidR="006771B2" w:rsidRPr="005A6BCF" w:rsidRDefault="006771B2" w:rsidP="00365B1F">
      <w:pPr>
        <w:spacing w:after="0"/>
        <w:rPr>
          <w:rFonts w:ascii="Avenir LT Std 45 Book" w:hAnsi="Avenir LT Std 45 Book" w:cstheme="majorHAnsi"/>
          <w:bCs/>
          <w:sz w:val="20"/>
          <w:szCs w:val="20"/>
          <w:lang w:val="fr-CA"/>
        </w:rPr>
      </w:pPr>
      <w:r w:rsidRPr="005A6BCF">
        <w:rPr>
          <w:rFonts w:ascii="Avenir LT Std 45 Book" w:hAnsi="Avenir LT Std 45 Book" w:cstheme="majorHAnsi"/>
          <w:bCs/>
          <w:sz w:val="20"/>
          <w:szCs w:val="20"/>
          <w:lang w:val="fr-CA"/>
        </w:rPr>
        <w:t>Service</w:t>
      </w:r>
      <w:r w:rsidR="009821D1" w:rsidRPr="005A6BCF">
        <w:rPr>
          <w:rFonts w:ascii="Avenir LT Std 45 Book" w:hAnsi="Avenir LT Std 45 Book" w:cstheme="majorHAnsi"/>
          <w:bCs/>
          <w:sz w:val="20"/>
          <w:szCs w:val="20"/>
          <w:lang w:val="fr-CA"/>
        </w:rPr>
        <w:t>s publics</w:t>
      </w:r>
      <w:r w:rsidRPr="005A6BCF">
        <w:rPr>
          <w:rFonts w:ascii="Avenir LT Std 45 Book" w:hAnsi="Avenir LT Std 45 Book" w:cstheme="majorHAnsi"/>
          <w:bCs/>
          <w:sz w:val="20"/>
          <w:szCs w:val="20"/>
          <w:lang w:val="fr-CA"/>
        </w:rPr>
        <w:t xml:space="preserve"> et approvisionnement Canada : SPAC</w:t>
      </w:r>
    </w:p>
    <w:p w14:paraId="4411FE73" w14:textId="09B15CC4" w:rsidR="00DE51AB" w:rsidRPr="005A6BCF" w:rsidRDefault="00DE51AB" w:rsidP="00365B1F">
      <w:pPr>
        <w:spacing w:after="0"/>
        <w:rPr>
          <w:rFonts w:ascii="Avenir LT Std 45 Book" w:eastAsiaTheme="minorEastAsia" w:hAnsi="Avenir LT Std 45 Book" w:cstheme="majorHAnsi"/>
          <w:sz w:val="20"/>
          <w:szCs w:val="20"/>
          <w:lang w:val="fr-CA" w:eastAsia="en-US"/>
        </w:rPr>
      </w:pPr>
      <w:r w:rsidRPr="005A6BCF">
        <w:rPr>
          <w:rFonts w:ascii="Avenir LT Std 45 Book" w:hAnsi="Avenir LT Std 45 Book" w:cstheme="majorHAnsi"/>
          <w:bCs/>
          <w:sz w:val="20"/>
          <w:szCs w:val="20"/>
          <w:lang w:val="fr-CA"/>
        </w:rPr>
        <w:t>Société canadienne d’hypothèque et de logement</w:t>
      </w:r>
      <w:r w:rsidRPr="005A6BCF">
        <w:rPr>
          <w:rFonts w:ascii="Avenir LT Std 45 Book" w:hAnsi="Avenir LT Std 45 Book" w:cstheme="majorHAnsi"/>
          <w:b/>
          <w:bCs/>
          <w:sz w:val="20"/>
          <w:szCs w:val="20"/>
          <w:lang w:val="fr-CA"/>
        </w:rPr>
        <w:t> : SCHL</w:t>
      </w:r>
    </w:p>
    <w:p w14:paraId="3F089DCF" w14:textId="579E6CFE" w:rsidR="00750624" w:rsidRPr="005A6BCF" w:rsidRDefault="00750624" w:rsidP="00365B1F">
      <w:pPr>
        <w:spacing w:after="0"/>
        <w:rPr>
          <w:rFonts w:ascii="Avenir LT Std 45 Book" w:eastAsiaTheme="minorEastAsia" w:hAnsi="Avenir LT Std 45 Book" w:cstheme="majorHAnsi"/>
          <w:sz w:val="20"/>
          <w:szCs w:val="20"/>
          <w:lang w:val="fr-CA" w:eastAsia="en-US"/>
        </w:rPr>
      </w:pPr>
      <w:r w:rsidRPr="005A6BCF">
        <w:rPr>
          <w:rFonts w:ascii="Avenir LT Std 45 Book" w:eastAsiaTheme="minorEastAsia" w:hAnsi="Avenir LT Std 45 Book" w:cstheme="majorHAnsi"/>
          <w:sz w:val="20"/>
          <w:szCs w:val="20"/>
          <w:lang w:val="fr-CA" w:eastAsia="en-US"/>
        </w:rPr>
        <w:t>Transport Canada : TC</w:t>
      </w:r>
    </w:p>
    <w:sectPr w:rsidR="00750624" w:rsidRPr="005A6BCF" w:rsidSect="00EF683B">
      <w:footerReference w:type="default" r:id="rId111"/>
      <w:headerReference w:type="first" r:id="rId112"/>
      <w:footerReference w:type="first" r:id="rId113"/>
      <w:pgSz w:w="24480" w:h="15840" w:orient="landscape" w:code="17"/>
      <w:pgMar w:top="3420" w:right="630" w:bottom="720" w:left="630" w:header="284" w:footer="1320"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16DD8" w14:textId="77777777" w:rsidR="00326B5E" w:rsidRDefault="00326B5E" w:rsidP="00B537B6">
      <w:pPr>
        <w:spacing w:after="0"/>
      </w:pPr>
      <w:r>
        <w:separator/>
      </w:r>
    </w:p>
  </w:endnote>
  <w:endnote w:type="continuationSeparator" w:id="0">
    <w:p w14:paraId="7CC1AE50" w14:textId="77777777" w:rsidR="00326B5E" w:rsidRDefault="00326B5E" w:rsidP="00B537B6">
      <w:pPr>
        <w:spacing w:after="0"/>
      </w:pPr>
      <w:r>
        <w:continuationSeparator/>
      </w:r>
    </w:p>
  </w:endnote>
  <w:endnote w:type="continuationNotice" w:id="1">
    <w:p w14:paraId="69A5A774" w14:textId="77777777" w:rsidR="00326B5E" w:rsidRDefault="00326B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CenturyGothic-Bold">
    <w:altName w:val="Times New Roman"/>
    <w:charset w:val="00"/>
    <w:family w:val="auto"/>
    <w:pitch w:val="variable"/>
    <w:sig w:usb0="00000001" w:usb1="00000000" w:usb2="00000000" w:usb3="00000000" w:csb0="0000009F" w:csb1="00000000"/>
  </w:font>
  <w:font w:name="AvenirNext LT Pro Regular">
    <w:altName w:val="Calibri"/>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27498"/>
      <w:docPartObj>
        <w:docPartGallery w:val="Page Numbers (Bottom of Page)"/>
        <w:docPartUnique/>
      </w:docPartObj>
    </w:sdtPr>
    <w:sdtEndPr/>
    <w:sdtContent>
      <w:p w14:paraId="378A651E" w14:textId="285896F8" w:rsidR="00734D66" w:rsidRDefault="00734D66">
        <w:pPr>
          <w:pStyle w:val="Pieddepage"/>
          <w:jc w:val="right"/>
        </w:pPr>
        <w:r>
          <w:fldChar w:fldCharType="begin"/>
        </w:r>
        <w:r>
          <w:instrText>PAGE   \* MERGEFORMAT</w:instrText>
        </w:r>
        <w:r>
          <w:fldChar w:fldCharType="separate"/>
        </w:r>
        <w:r>
          <w:rPr>
            <w:lang w:val="fr-FR"/>
          </w:rPr>
          <w:t>2</w:t>
        </w:r>
        <w:r>
          <w:fldChar w:fldCharType="end"/>
        </w:r>
      </w:p>
    </w:sdtContent>
  </w:sdt>
  <w:p w14:paraId="0C76D195" w14:textId="0DE8D043" w:rsidR="003E52F6" w:rsidRDefault="00326B5E" w:rsidP="00FF6F94">
    <w:pPr>
      <w:pStyle w:val="Pieddepage"/>
      <w:tabs>
        <w:tab w:val="clear" w:pos="4320"/>
        <w:tab w:val="clear" w:pos="8640"/>
        <w:tab w:val="left" w:pos="2603"/>
      </w:tabs>
      <w:ind w:left="-1800" w:right="360" w:firstLine="1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B1DE0" w14:textId="77777777" w:rsidR="003E52F6" w:rsidRDefault="00CD7D07" w:rsidP="00CF1B04">
    <w:pPr>
      <w:pStyle w:val="Pieddepage"/>
      <w:tabs>
        <w:tab w:val="clear" w:pos="4320"/>
        <w:tab w:val="clear" w:pos="8640"/>
        <w:tab w:val="left" w:pos="1800"/>
      </w:tabs>
      <w:ind w:left="-270"/>
    </w:pPr>
    <w:r>
      <w:rPr>
        <w:noProof/>
        <w:lang w:eastAsia="en-US"/>
      </w:rPr>
      <w:drawing>
        <wp:anchor distT="0" distB="0" distL="114300" distR="114300" simplePos="0" relativeHeight="251658242" behindDoc="1" locked="0" layoutInCell="1" allowOverlap="1" wp14:anchorId="135ADE1F" wp14:editId="44699D6D">
          <wp:simplePos x="0" y="0"/>
          <wp:positionH relativeFrom="column">
            <wp:posOffset>-409575</wp:posOffset>
          </wp:positionH>
          <wp:positionV relativeFrom="paragraph">
            <wp:posOffset>635</wp:posOffset>
          </wp:positionV>
          <wp:extent cx="10058400" cy="1143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zo:Visual Communication Source:CED - Rebranding 2019:Final - Brand Templates:placed images - One Pager:onepager_footer_HORZ_FR_artwork.tif"/>
                  <pic:cNvPicPr>
                    <a:picLocks noChangeAspect="1" noChangeArrowheads="1"/>
                  </pic:cNvPicPr>
                </pic:nvPicPr>
                <pic:blipFill>
                  <a:blip r:embed="rId1"/>
                  <a:stretch>
                    <a:fillRect/>
                  </a:stretch>
                </pic:blipFill>
                <pic:spPr bwMode="auto">
                  <a:xfrm>
                    <a:off x="0" y="0"/>
                    <a:ext cx="10058400" cy="1143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CF1B0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0B19D" w14:textId="77777777" w:rsidR="00326B5E" w:rsidRDefault="00326B5E" w:rsidP="00B537B6">
      <w:pPr>
        <w:spacing w:after="0"/>
      </w:pPr>
      <w:r>
        <w:separator/>
      </w:r>
    </w:p>
  </w:footnote>
  <w:footnote w:type="continuationSeparator" w:id="0">
    <w:p w14:paraId="3E5352CF" w14:textId="77777777" w:rsidR="00326B5E" w:rsidRDefault="00326B5E" w:rsidP="00B537B6">
      <w:pPr>
        <w:spacing w:after="0"/>
      </w:pPr>
      <w:r>
        <w:continuationSeparator/>
      </w:r>
    </w:p>
  </w:footnote>
  <w:footnote w:type="continuationNotice" w:id="1">
    <w:p w14:paraId="1D727D4A" w14:textId="77777777" w:rsidR="00326B5E" w:rsidRDefault="00326B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CADEA" w14:textId="04DBA558" w:rsidR="003E52F6" w:rsidRDefault="009A3A50" w:rsidP="00796806">
    <w:pPr>
      <w:pStyle w:val="En-tte"/>
      <w:ind w:left="-630"/>
    </w:pPr>
    <w:r w:rsidRPr="00C749AF">
      <w:rPr>
        <w:rFonts w:asciiTheme="majorHAnsi" w:hAnsiTheme="majorHAnsi" w:cstheme="majorHAnsi"/>
        <w:noProof/>
        <w:sz w:val="28"/>
      </w:rPr>
      <mc:AlternateContent>
        <mc:Choice Requires="wps">
          <w:drawing>
            <wp:anchor distT="0" distB="0" distL="114300" distR="114300" simplePos="0" relativeHeight="251658240" behindDoc="0" locked="0" layoutInCell="1" allowOverlap="1" wp14:anchorId="3EBB932F" wp14:editId="6ABA4FC4">
              <wp:simplePos x="0" y="0"/>
              <wp:positionH relativeFrom="column">
                <wp:posOffset>1915638</wp:posOffset>
              </wp:positionH>
              <wp:positionV relativeFrom="paragraph">
                <wp:posOffset>496554</wp:posOffset>
              </wp:positionV>
              <wp:extent cx="6512560" cy="1127125"/>
              <wp:effectExtent l="0" t="0" r="2540" b="15875"/>
              <wp:wrapNone/>
              <wp:docPr id="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2560" cy="11271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14:paraId="06E0C730" w14:textId="5143670A" w:rsidR="009A3A50" w:rsidRPr="0063602D" w:rsidRDefault="009A3A50" w:rsidP="009A3A50">
                          <w:pPr>
                            <w:pStyle w:val="Titres"/>
                            <w:rPr>
                              <w:lang w:val="fr-CA"/>
                            </w:rPr>
                          </w:pPr>
                          <w:r w:rsidRPr="0063602D">
                            <w:rPr>
                              <w:lang w:val="fr-CA"/>
                            </w:rPr>
                            <w:t>Suivi des mesures d</w:t>
                          </w:r>
                          <w:r>
                            <w:rPr>
                              <w:lang w:val="fr-CA"/>
                            </w:rPr>
                            <w:t>u gouvernement du Canada – COVID-19</w:t>
                          </w:r>
                        </w:p>
                        <w:p w14:paraId="784633E2" w14:textId="69E5871C" w:rsidR="009A3A50" w:rsidRDefault="009A3A50" w:rsidP="009A3A50">
                          <w:pPr>
                            <w:pStyle w:val="Sous-titreNiveau1"/>
                            <w:spacing w:before="120"/>
                            <w:rPr>
                              <w:lang w:val="fr-CA"/>
                            </w:rPr>
                          </w:pPr>
                          <w:r>
                            <w:rPr>
                              <w:lang w:val="fr-CA"/>
                            </w:rPr>
                            <w:t>Partenariats, liaison et affaires du Cabinet – document de travail (</w:t>
                          </w:r>
                          <w:proofErr w:type="spellStart"/>
                          <w:r w:rsidRPr="00DB7623">
                            <w:rPr>
                              <w:i/>
                              <w:iCs/>
                              <w:lang w:val="fr-CA"/>
                            </w:rPr>
                            <w:t>evergreen</w:t>
                          </w:r>
                          <w:proofErr w:type="spellEnd"/>
                          <w:r>
                            <w:rPr>
                              <w:lang w:val="fr-CA"/>
                            </w:rPr>
                            <w:t>)</w:t>
                          </w:r>
                        </w:p>
                        <w:p w14:paraId="38414ED4" w14:textId="408C8FED" w:rsidR="009A3A50" w:rsidRPr="0063602D" w:rsidRDefault="008B2ECF" w:rsidP="009A3A50">
                          <w:pPr>
                            <w:pStyle w:val="Sous-titreNiveau1"/>
                            <w:rPr>
                              <w:lang w:val="fr-CA"/>
                            </w:rPr>
                          </w:pPr>
                          <w:r>
                            <w:rPr>
                              <w:lang w:val="fr-CA"/>
                            </w:rPr>
                            <w:t>2</w:t>
                          </w:r>
                          <w:r w:rsidR="005130D5">
                            <w:rPr>
                              <w:lang w:val="fr-CA"/>
                            </w:rPr>
                            <w:t>5</w:t>
                          </w:r>
                          <w:r w:rsidR="009A3A50">
                            <w:rPr>
                              <w:lang w:val="fr-CA"/>
                            </w:rPr>
                            <w:t>-</w:t>
                          </w:r>
                          <w:r>
                            <w:rPr>
                              <w:lang w:val="fr-CA"/>
                            </w:rPr>
                            <w:t>03-</w:t>
                          </w:r>
                          <w:r w:rsidR="009A3A50">
                            <w:rPr>
                              <w:lang w:val="fr-CA"/>
                            </w:rPr>
                            <w:t>2020</w:t>
                          </w:r>
                        </w:p>
                        <w:p w14:paraId="0A7AE469" w14:textId="77777777" w:rsidR="008B2ECF" w:rsidRDefault="008B2EC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B932F" id="_x0000_t202" coordsize="21600,21600" o:spt="202" path="m,l,21600r21600,l21600,xe">
              <v:stroke joinstyle="miter"/>
              <v:path gradientshapeok="t" o:connecttype="rect"/>
            </v:shapetype>
            <v:shape id="Zone de texte 1" o:spid="_x0000_s1026" type="#_x0000_t202" style="position:absolute;left:0;text-align:left;margin-left:150.85pt;margin-top:39.1pt;width:512.8pt;height:8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DcDLwIAAGcEAAAOAAAAZHJzL2Uyb0RvYy54bWysVN9r2zAQfh/sfxB6XxwHmg4Tp2QtGYPQ&#10;FtpR2JsiS7GZpdNOSuzsr99JjpOu29PYi3w6fff7Oy9uetOyg0LfgC15PplypqyEqrG7kn99Xn/4&#10;yJkPwlaiBatKflSe3yzfv1t0rlAzqKGtFDJyYn3RuZLXIbgiy7yslRF+Ak5ZetSARgS64i6rUHTk&#10;3bTZbDqdZx1g5RCk8p60d8MjXyb/WisZHrT2KrC25JRbSCemcxvPbLkQxQ6Fqxt5SkP8QxZGNJaC&#10;nl3diSDYHps/XJlGInjQYSLBZKB1I1WqgarJp2+qeaqFU6kWao535zb5/+dW3h8ekTVVya85s8LQ&#10;iL7RoFilWFB9UCyPLeqcLwj55Agb+k/Q06hTud5tQH73BMleYQYDT+jYkl6jiV8qlpEhTeF47jyF&#10;YJKU86t8djWnJ0lveT67pmsMnF3MHfrwWYFhUSg50mhTCuKw8WGAjpAYzcK6aVvSi6K1vynI56BR&#10;iR8n65j+kHGUQr/tyTaKW6iOVDbCwB3v5LqhDDbCh0eBRBbKmhYgPNChW+hKDieJsxrw59/0EU8z&#10;pFfOOiJfyf2PvUDFWfvF0nQjU0cBR2E7CnZvboH4nNNqOZlEMsDQjqJGMC+0F6sYhZ6ElRSr5DLg&#10;eLkNwxLQZkm1WiUYMdKJsLFPTo7zjR197l8EulPbIynuYSSmKN50f8AO7V7tA+gmjebSxxNRiM1p&#10;uKfNi+vy+p5Ql//D8hcAAAD//wMAUEsDBBQABgAIAAAAIQDx4FY24QAAAAsBAAAPAAAAZHJzL2Rv&#10;d25yZXYueG1sTI/LbsIwEEX3lfoP1lRiUxWHRDQozQTxUOmqi9B+gImHJCIeR7GB0K+vWbXL0T26&#10;90y+HE0nLjS41jLCbBqBIK6sbrlG+P56f1mAcF6xVp1lQriRg2Xx+JCrTNsrl3TZ+1qEEnaZQmi8&#10;7zMpXdWQUW5qe+KQHe1glA/nUEs9qGsoN52Mo+hVGtVyWGhUT5uGqtP+bBBoVdqfz5PbmXK93eyO&#10;LdOz/ECcPI2rNxCeRv8Hw10/qEMRnA72zNqJDiGJZmlAEdJFDOIOJHGagDggxPN5CrLI5f8fil8A&#10;AAD//wMAUEsBAi0AFAAGAAgAAAAhALaDOJL+AAAA4QEAABMAAAAAAAAAAAAAAAAAAAAAAFtDb250&#10;ZW50X1R5cGVzXS54bWxQSwECLQAUAAYACAAAACEAOP0h/9YAAACUAQAACwAAAAAAAAAAAAAAAAAv&#10;AQAAX3JlbHMvLnJlbHNQSwECLQAUAAYACAAAACEAd7g3Ay8CAABnBAAADgAAAAAAAAAAAAAAAAAu&#10;AgAAZHJzL2Uyb0RvYy54bWxQSwECLQAUAAYACAAAACEA8eBWNuEAAAALAQAADwAAAAAAAAAAAAAA&#10;AACJBAAAZHJzL2Rvd25yZXYueG1sUEsFBgAAAAAEAAQA8wAAAJcFAAAAAA==&#10;" filled="f" stroked="f">
              <v:textbox inset="0,0,0,0">
                <w:txbxContent>
                  <w:p w14:paraId="06E0C730" w14:textId="5143670A" w:rsidR="009A3A50" w:rsidRPr="0063602D" w:rsidRDefault="009A3A50" w:rsidP="009A3A50">
                    <w:pPr>
                      <w:pStyle w:val="Titres"/>
                      <w:rPr>
                        <w:lang w:val="fr-CA"/>
                      </w:rPr>
                    </w:pPr>
                    <w:r w:rsidRPr="0063602D">
                      <w:rPr>
                        <w:lang w:val="fr-CA"/>
                      </w:rPr>
                      <w:t>Suivi des mesures d</w:t>
                    </w:r>
                    <w:r>
                      <w:rPr>
                        <w:lang w:val="fr-CA"/>
                      </w:rPr>
                      <w:t>u gouvernement du Canada – COVID-19</w:t>
                    </w:r>
                  </w:p>
                  <w:p w14:paraId="784633E2" w14:textId="69E5871C" w:rsidR="009A3A50" w:rsidRDefault="009A3A50" w:rsidP="009A3A50">
                    <w:pPr>
                      <w:pStyle w:val="Sous-titreNiveau1"/>
                      <w:spacing w:before="120"/>
                      <w:rPr>
                        <w:lang w:val="fr-CA"/>
                      </w:rPr>
                    </w:pPr>
                    <w:r>
                      <w:rPr>
                        <w:lang w:val="fr-CA"/>
                      </w:rPr>
                      <w:t>Partenariats, liaison et affaires du Cabinet – document de travail (</w:t>
                    </w:r>
                    <w:proofErr w:type="spellStart"/>
                    <w:r w:rsidRPr="00DB7623">
                      <w:rPr>
                        <w:i/>
                        <w:iCs/>
                        <w:lang w:val="fr-CA"/>
                      </w:rPr>
                      <w:t>evergreen</w:t>
                    </w:r>
                    <w:proofErr w:type="spellEnd"/>
                    <w:r>
                      <w:rPr>
                        <w:lang w:val="fr-CA"/>
                      </w:rPr>
                      <w:t>)</w:t>
                    </w:r>
                  </w:p>
                  <w:p w14:paraId="38414ED4" w14:textId="408C8FED" w:rsidR="009A3A50" w:rsidRPr="0063602D" w:rsidRDefault="008B2ECF" w:rsidP="009A3A50">
                    <w:pPr>
                      <w:pStyle w:val="Sous-titreNiveau1"/>
                      <w:rPr>
                        <w:lang w:val="fr-CA"/>
                      </w:rPr>
                    </w:pPr>
                    <w:r>
                      <w:rPr>
                        <w:lang w:val="fr-CA"/>
                      </w:rPr>
                      <w:t>2</w:t>
                    </w:r>
                    <w:r w:rsidR="005130D5">
                      <w:rPr>
                        <w:lang w:val="fr-CA"/>
                      </w:rPr>
                      <w:t>5</w:t>
                    </w:r>
                    <w:r w:rsidR="009A3A50">
                      <w:rPr>
                        <w:lang w:val="fr-CA"/>
                      </w:rPr>
                      <w:t>-</w:t>
                    </w:r>
                    <w:r>
                      <w:rPr>
                        <w:lang w:val="fr-CA"/>
                      </w:rPr>
                      <w:t>03-</w:t>
                    </w:r>
                    <w:r w:rsidR="009A3A50">
                      <w:rPr>
                        <w:lang w:val="fr-CA"/>
                      </w:rPr>
                      <w:t>2020</w:t>
                    </w:r>
                  </w:p>
                  <w:p w14:paraId="0A7AE469" w14:textId="77777777" w:rsidR="008B2ECF" w:rsidRDefault="008B2ECF"/>
                </w:txbxContent>
              </v:textbox>
            </v:shape>
          </w:pict>
        </mc:Fallback>
      </mc:AlternateContent>
    </w:r>
    <w:r w:rsidR="00EF683B">
      <w:rPr>
        <w:noProof/>
      </w:rPr>
      <mc:AlternateContent>
        <mc:Choice Requires="wpg">
          <w:drawing>
            <wp:anchor distT="0" distB="0" distL="114300" distR="114300" simplePos="0" relativeHeight="251658241" behindDoc="1" locked="0" layoutInCell="1" allowOverlap="1" wp14:anchorId="44F95A95" wp14:editId="62262C6F">
              <wp:simplePos x="0" y="0"/>
              <wp:positionH relativeFrom="column">
                <wp:posOffset>-400050</wp:posOffset>
              </wp:positionH>
              <wp:positionV relativeFrom="paragraph">
                <wp:posOffset>-180340</wp:posOffset>
              </wp:positionV>
              <wp:extent cx="15532784" cy="1828800"/>
              <wp:effectExtent l="0" t="0" r="0" b="0"/>
              <wp:wrapNone/>
              <wp:docPr id="6" name="Groupe 6"/>
              <wp:cNvGraphicFramePr/>
              <a:graphic xmlns:a="http://schemas.openxmlformats.org/drawingml/2006/main">
                <a:graphicData uri="http://schemas.microsoft.com/office/word/2010/wordprocessingGroup">
                  <wpg:wgp>
                    <wpg:cNvGrpSpPr/>
                    <wpg:grpSpPr>
                      <a:xfrm>
                        <a:off x="0" y="0"/>
                        <a:ext cx="15532784" cy="1828800"/>
                        <a:chOff x="0" y="0"/>
                        <a:chExt cx="15532784" cy="1828800"/>
                      </a:xfrm>
                    </wpg:grpSpPr>
                    <pic:pic xmlns:pic="http://schemas.openxmlformats.org/drawingml/2006/picture">
                      <pic:nvPicPr>
                        <pic:cNvPr id="1" name="Picture 1" descr="Tranzo:Visual Communication Source:CED - Rebranding 2019:Final - Brand Templates:placed images - One Pager:onepager_header_HORZ_FR_teal.ti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1828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pic:pic xmlns:pic="http://schemas.openxmlformats.org/drawingml/2006/picture">
                      <pic:nvPicPr>
                        <pic:cNvPr id="2" name="Picture 1" descr="Tranzo:Visual Communication Source:CED - Rebranding 2019:Final - Brand Templates:placed images - One Pager:onepager_header_HORZ_FR_teal.tif"/>
                        <pic:cNvPicPr>
                          <a:picLocks noChangeAspect="1"/>
                        </pic:cNvPicPr>
                      </pic:nvPicPr>
                      <pic:blipFill rotWithShape="1">
                        <a:blip r:embed="rId1">
                          <a:extLst>
                            <a:ext uri="{28A0092B-C50C-407E-A947-70E740481C1C}">
                              <a14:useLocalDpi xmlns:a14="http://schemas.microsoft.com/office/drawing/2010/main" val="0"/>
                            </a:ext>
                          </a:extLst>
                        </a:blip>
                        <a:srcRect l="70838"/>
                        <a:stretch/>
                      </pic:blipFill>
                      <pic:spPr bwMode="auto">
                        <a:xfrm>
                          <a:off x="12599719" y="0"/>
                          <a:ext cx="2933065" cy="182880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pic:pic xmlns:pic="http://schemas.openxmlformats.org/drawingml/2006/picture">
                      <pic:nvPicPr>
                        <pic:cNvPr id="5" name="Picture 1" descr="Tranzo:Visual Communication Source:CED - Rebranding 2019:Final - Brand Templates:placed images - One Pager:onepager_header_HORZ_FR_teal.tif"/>
                        <pic:cNvPicPr>
                          <a:picLocks noChangeAspect="1"/>
                        </pic:cNvPicPr>
                      </pic:nvPicPr>
                      <pic:blipFill rotWithShape="1">
                        <a:blip r:embed="rId1">
                          <a:extLst>
                            <a:ext uri="{28A0092B-C50C-407E-A947-70E740481C1C}">
                              <a14:useLocalDpi xmlns:a14="http://schemas.microsoft.com/office/drawing/2010/main" val="0"/>
                            </a:ext>
                          </a:extLst>
                        </a:blip>
                        <a:srcRect l="70839" r="2950"/>
                        <a:stretch/>
                      </pic:blipFill>
                      <pic:spPr bwMode="auto">
                        <a:xfrm>
                          <a:off x="9607138" y="0"/>
                          <a:ext cx="4250055" cy="182816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wpg:wgp>
                </a:graphicData>
              </a:graphic>
            </wp:anchor>
          </w:drawing>
        </mc:Choice>
        <mc:Fallback xmlns:w16="http://schemas.microsoft.com/office/word/2018/wordml" xmlns:w16cex="http://schemas.microsoft.com/office/word/2018/wordml/cex">
          <w:pict>
            <v:group w14:anchorId="7BE552A4" id="Groupe 6" o:spid="_x0000_s1026" style="position:absolute;margin-left:-31.5pt;margin-top:-14.2pt;width:1223.05pt;height:2in;z-index:-251658239" coordsize="155327,1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SFbqQAMAADoMAAAOAAAAZHJzL2Uyb0RvYy54bWzsVltv0zAUfkfiP1h5&#10;b3PZeovWTrDRgTRY1Q2QeKlcx0msxRfZTtvx6zl2025rJ20MgUDjocnxsXP8nc/n6/HR8YpXaEG1&#10;YVIMg7gdBYgKIjMmimHw+Wrc6gfIWCwyXElBh8ENNcHx6PWro6VKaSJLWWVUIwgiTLpUw6C0VqVh&#10;aEhJOTZtqaiAyVxqji0MdRFmGi8hOq/CJIq64VLqTGlJqDHgPV1PBiMfP88psRd5bqhF1TAAbNY/&#10;tX/O3TMcHeG00FiVjDQw8DNQcMwEbLoNdYotRrVme6E4I1oamds2kTyUec4I9TlANnG0k82ZlrXy&#10;uRTpslBbmoDaHZ6eHZZ8Wkw0Ytkw6AZIYA5H5HelqOu4WaoihSVnWl2qiW4cxXrk0l3lmrs3JIJW&#10;ntWbLat0ZREBZ9zpHCS9/mGACEzG/aTfjxriSQmns/chKd899mm42Tp0CLeAFCMp/BqiwNoj6vGC&#10;gq9srWnQBOFPisGxvq5VC85UYcvmrGL2xtcnnJ4DJRYTRiZ6PbjlPN5wDrNuUwSOjBoCBXqlsfgu&#10;0y/M1LhCJ5LzWjACwaVAl7LWhKYn705RC03pHJY6wSEooUE6ZgI+aKG3zouuKFcVttSk8CI0Q4zj&#10;ghqYvxAUTcDWKQhTOWNWUgxqnL2/mH6bjaczS3HVtix3heCScLjXWWDH8rkk1wYJeVJiUdA3RoHY&#10;4Hzd6vD+cj+8R8G8YmrMqsrVjrMbsiHvncJ+4LzWojmVpOZU2PW/gKaQJFBjSqZMgHRK+ZxCUesP&#10;mQeEU6PJFAACOLCtppaUzswBROOHmtpOeMS3IF06BgSA5suPMgON4NpKr/cnCSCKOv1DqPldAWyr&#10;GPjUxp5RyZEzADdA9fHx4tw40LB0s8TBFtKx55OpxD0HLHQen4CD3JiQwfoQwfhn5JG8dHkgLe1X&#10;ZsvLEiuoutiXxB/Vi+ubvah/0Hey3grEFaTTxDMUEiedwaAXDwK03ymSwcFB1O3818lPthFgbN26&#10;Jy+0jfw9OoG6hiaWDDrNDafpKL8gmEE36sWgvwf0cph0oLXc0UsM4nFbbW5Ht03jt/YVfwmDC6rf&#10;ublMuxvw3THYd6/8ox8AAAD//wMAUEsDBAoAAAAAAAAAIQAB0b8DA3sAAAN7AAAUAAAAZHJzL21l&#10;ZGlhL2ltYWdlMS5wbmeJUE5HDQoaCgAAAA1JSERSAAAM5AAAAlgIAgAAAPe4TzoAAAAEZ0FNQQAA&#10;2QNC1k+hAAAACXBIWXMAAC4jAAAuIwF4pT92AAAAJHRFWHRTb2Z0d2FyZQBRdWlja1RpbWUgNy43&#10;LjMgKE1hYyBPUyBYKQAEXzdTAAAAB3RJTUUH4wsUEQoZd8+7WAAAIABJREFUeJzs3QuQXWWdKPrG&#10;SkKD6SbpPDok3XkREUhIDAgxIUGGG8EwYDEcFZCaU+UcHcjx1Dg13uKRmvHUdU4hWjKlp46DHJzx&#10;zp3iNXqUOkRA5DBIh4QkYiSkCWRCXt2EvNN0R+wQqnK/sJ227f3o/ViPvXf/ftVFhf1Y67++11p7&#10;r//+vtNOnjzZAAAAAAAAAAAAAHH6QNoBAAAAAAAAAAAAUP8kqwEAAAAAAAAAABA7yWoAAAAAAAAA&#10;AADETrIaAAAAAAAAAAAAsZOsBgAAAAAAAAAAQOwkqwEAAAAAAAAAABA7yWoAAAAAAAAAAADETrIa&#10;AAAAAAAAAAAAsZOsBgAAAAAAAAAAQOwkqwEAAAAAAAAAABA7yWoAAAAAAAAAAADETrIaAAAAAAAA&#10;AAAAsZOsBgAAAAAAAAAAQOwkqwEAAAAAAAAAABA7yWoAAAAAAAAAAADETrIaAAAAAAAAAAAAsZOs&#10;BgAAAAAAAAAAQOwkqwEAAAAAAAAAABA7yWoAAAAAAAAAAADETrIaAAAAAAAAAAAAsZOsBgAAAAAA&#10;AAAAQOwkqwEAAAAAAAAAABA7yWoAAAAAAAAAAADETrIaAAAAAAAAAAAAsZOsBgAAAAAAAAAAQOwk&#10;qwEAAAAAAAAAABA7yWoAAAAAAAAAAADETrIaAAAAAAAAAAAAsZOsBgAAAAAAAAAAQOwkqwEAAAAA&#10;AAAAABA7yWoAAAAAAAAAAADETrIaAAAAAAAAAAAAsZOsBgAAAAAAAAAAQOwkqwEAAAAAAAAAABA7&#10;yWoAAAAAAAAAAADETrIaAAAAAAAAAAAAsZOsBgAAAAAAAAAAQOwkqwEAAAAAAAAAABA7yWoAAAAA&#10;AAAAAADETrIaAAAAAAAAAAAAsZOsBgAAAAAAAAAAQOwkqwEAAAAAAAAAABA7yWoAAAAAAAAAAADE&#10;TrIaAAAAAAAAAAAAsZOsBgAAAAAAAAAAQOwkqwEAAAAAAAAAABA7yWoAAAAAAAAAAADETrIaAAAA&#10;AAAAAAAAsZOsBgAAAAAAAAAAQOwkqwEAAAAAAAAAABA7yWoAAAAAAAAAAADETrIaAAAAAAAAAAAA&#10;sZOsBgAAAAAAAAAAQOwkqwEAAAAAAAAAABA7yWoAAAAAAAAAAADETrIaAAAAAAAAAAAAsZOsBgAA&#10;AAAAAAAAQOwkqwEAAAAAAAAAABA7yWoAAAAAAAAAAADETrIaAAAAAAAAAAAAsZOsBgAAAAAAAAAA&#10;QOwkqwEAAAAAAAAAABA7yWoAAAAAAAAAAADETrIaAAAAAAAAAAAAsZOsBgAAAAAAAAAAQOwkqwEA&#10;AAAAAAAAABA7yWoAAAAAAAAAAADETrIaAAAAAAAAAAAAsZOsBgAAAAAAAAAAQOwkqwEAAAAAAAAA&#10;ABA7yWoAAAAAAAAAAADETrIaAAAAAAAAAAAAsZOsBgAAAAAAAAAAQOwkqwEAAAAAAAAAABC7006e&#10;PJl2DPE67eEfpx0CkJrrx4//ySf/KO0o6pkxFgAAAAAAAACicvLmG9IOIV5mVgMAAAAAAAAAACB2&#10;ktWAevbY0aNphwAAAAAAAAAAwCmS1QAoU1fvsbRDAAAAAAAAAABqhmQ1AMrULVkNAAAAAAAAACia&#10;ZDUAAAAAAAAAAABiJ1kNqHPruvelHULdevOYmdUAAAAAAAAAgGJJVgOgTG8eeyftEAAAAAAAAACA&#10;miFZDahzG/YdSDuEutX1zm/TDgEAAAAAAAAAqBmS1YA61/vuibRDqFtvvGNmNQAAAAAAAACgWJLV&#10;gDr3q97etEOoW48dPZp2CAAAAAAAAABAzZCsBtS5Z/uOpR1CferqVbAAAAAAAAAAQAkkqwF1rve9&#10;E9Kq4rD10OG0QwAAAAAAAAAAaolkNaD+rd+7L+0Q6tD6fYfSDgEAAAAAAAAAqCWS1YD69+IBc4BF&#10;78kjR9IOAQAAAAAAAACoJZLVgPr3L4clq0Wst//ddX19aUcBAAAAAAAAANQSyWpA/evq7+/qPZZ2&#10;FHXl6V170g4BAAAAAAAAAKgxktWAEeGZXV1ph1BXrKwKAAAAAAAAAJRKshowIjywpzvtEOrKA/sP&#10;pB0CAAAAAAAAAFBjJKsBI8K6vj4rgUbl6R27e987kXYUAAAAAAAAAECNkawGjBRWAo3K09370g4B&#10;AAAAAAAAAKg9ktWAkeK/vrEz7RDqQW//u/e++WbaUQAAAAAAAAAAtUeyGjBSdPX3rzMlWMX+17Y3&#10;0g4BAAAAAAAAAKhJktWAEeQfX/u3tEOoeSaoAwAAAAAAAADKI1kNGEG+f/BgV++xtKOoYU/v2N3V&#10;3592FAAAAAAAAABATZKsBows3/l1Z9oh1LD7tu1IOwQAAAAAAAAAoFZJVgNGlnvffNPkauVZ173v&#10;saNH044CAAAAAAAAAKhVktWAEcfkauX55pataYcAAAAAAAAAANQwyWrAiGNytTI8vWO3adUAAAAA&#10;AAAAgEpIVgNGor9YuzHtEGrMF142HR0AAAAAAAAAUBHJasBI9NjRo0/v2J12FDXjO7/c3NXfn3YU&#10;AAAAAAAAAEBtk6wGjFBfeLmzt//dtKOoAV29x766U2IfAAAAAAAAAFApyWrACNXV3/+dX72SdhQ1&#10;4C/Wbux970TaUQAAAAAAAAAANU+yGjByfXX37nXd+9KOoqr9YPPWx44eTTsKAAAAAAAAAKAeSFYD&#10;RrQbN/7KYqD5dB448pevb087CgAAAAAAAACgTkhWA0a0rv7+r6xZn3YU1ai3/90vbnjJAqAAAAAA&#10;AAAAQFQkqwEj3fcPHvzB5q1pR1F1vrZh07q+vrSjAAAAAAAAAADqh2Q1gIY/69z69I7daUdRRX6w&#10;eeu9b76ZdhQAAAAAAAAAQF2RrAZwymde2tx54EjaUVSFH722/c86TTUHAAAAAAAAAERMshrAKb3v&#10;nVjyixd6+99NO5CUdR448p9ekakGAAAAAAAAAERPshrA7/S+d+KTz/xiJOerdR44cipj770TaQcC&#10;AAAAAAAAANQhyWoAv7eur2/E5qvJVAMAAAAAAAAAYiVZDeAPjMx8NZlqAAAAAAAAAEDcJKsBDJXJ&#10;V+s8cCTtQBIiUw0AAAAAAAAASIBkNYAc1vX1LfnFCyMhX+1Hr22XqQYAAAAAAAAAJECyGkBuve+d&#10;WPKLF3702va0A4nRd365+TObNstUAwAAAAAAAAASIFkNIK/e9058ZtPmv137UtqBRK+3/90vPtPx&#10;l/9Wz6l4AAAAAAAAAEBVkawGMIyv7t69ZPXPu3qPpR1IZDoPHJn35DPfP3gw7UAAAAAAAAAAgBFE&#10;shrA8Nb19c372b8+vWN32oFE4Du/3Dzv/zzX1d+fdiAAAAAAAAAAwMgiWQ2gKL3vnbh6/UtffKaj&#10;dqdY6zxwZMnqn1v6EwAAAAAAAABIhWQ1gBJ8/+DBeT/71x9s3pp2IKXp7X/3b9e+NO//PLeury/t&#10;WAAAAAAAAACAEUqyGkBpet878WedW6f/5IlaWRX0R69tb3/8Z1/dXRvRAgAAAAAAAAD1alTaAQDU&#10;pK7+/qvXv3T9th23zzt/cduUtMPJ7Uevbf+rrdtCqGkHAgAAAAAAAAAgWQ2gAo8dPfpYx9rrx4+/&#10;ZWb7p8+bk3Y4v9Pb/+7Tu/ZIUwMAAAAAAAAAqopkNYBKnUpZO3q0feu2r7S33XDu7PbmsWlF0tV7&#10;7P/d8vq33tzb+96JtGIAAAAAAAAAAMjptJMnT6YdQ7xOe/jHaYcAjCxfmDTp6razr5o5vblxTDJ7&#10;7Oo99syurgf2dK/r60tmjwAAAAAAAABA5E7efEPaIcRLshpAXL4wadKSyRMvndI6d3JLHNvvPHDk&#10;mT3dj+7bL0cNAAAAAAAAAOqAZLWaJ1kNSF3zqNGfHT9u3rizLp0yee7ElrJnXOvqPbb10OGtR95+&#10;7tDhZ/uOWesTAAAAAAAAAOpJ3SerjUo7AID61/veie8fPNgQ/v5te+aR68ePnzhq1LxxZ4V/N48Z&#10;fV7L+Ox3bdh3IPOP5w4dDv997OjRpOIFAAAAAAAAAIieZDWAFPwu8+zgwbQDAQAAAAAAAABIyAfS&#10;DgAAAAAAAAAAAID6J1kNAAAAAAAAAACA2ElWAwAAAAAAAAAAIHaS1QAAAAAAAAAAAIidZDUAAAAA&#10;AAAAAABiJ1kNAAAAAAAAAACA2ElWAwAAAAAAAAAAIHaS1QAAAAAAAAAAAIidZDUAAAAAAAAAAABi&#10;J1kNAAAAAAAAAACA2ElWAwAAAAAAAAAAIHaS1QAAAAAAAAAAAIjdqLQDAFLT3th48RlnZD/+2NGj&#10;yQczkjWPGn1l09jsx1VE8vLVxbN9x3rfO5F8PAAAAAAAAABQTySrQf3L5N9c1NzcNvbM81rGN48Z&#10;M3dySzFvXNe9L/x3w74DXe/8dm1v77q+vpgjrX/Xjx9fYUW88c47ktgioS4AAAAAAAAAIGGnnTx5&#10;Mu0Y4nXawz9OOwRIQXtj42cnTPjY5Annt7QUmYVTjHXd+zbsO/DcocNydIrUPGr0F1snx1ERrx05&#10;uvbAoe8fPBjVNuteqIvPjh+3ZPLES6e0RlgXnQeObNi3P9TFvxztMfsaAAAAAAAAAJU4efMNaYcQ&#10;L8lqUFcWNzXdOKV1+fS2CHNx8nl6x+6nu/c9sP+ABJ1s7Y2NX2xtvWHOLBWRuoTrYv2+Qw/s39/V&#10;3x/3vgAAAAAAAACoP5LVap5kNUaC5lGj/+9pU5NJx8n29I7dP9yxxxRfDVVQEU9377v3zTeT33UV&#10;ysxp9/nzPqQuAAAAAAAAAKgVktVqnmQ16tv148ffMrP90+fNSTuQhq7eYz/etuOrO3ePzPm9Fjc1&#10;/dWcWdVQEb397/5gy2v3dnWP2Mm92hsb/+78c6+aOb25cUy6kYS6+F/b3vivb+wcsXUBAAAAAAAA&#10;QEkkq9U8yWrUq+vHj7993vmL26akHchQP3pt+19t3TZysnNURPVQFwAAAAAAAADUNMlqNU+yGvWn&#10;ajNyBhsJ2Tkqonosbmq69yMXqgsAAAAAAAAAappktZonWY160t7Y+P0Fc6+aPSPtQIqSWY+yLhcG&#10;zSw0WQ2LfhbpO7/cXJcVETSPGv0PF55fQ3Xxg81b//L17XVZFwAAAAAAAABUSLJazZOsRt349ofm&#10;fPmj89OOomRdvcf+Yu3Gx44eTTuQyISK+Py885obx6QdSGl6+9/9ypr13z94MO1AovS1GTO+fNGF&#10;tVgXX9uw6d4330w7EAAAAAAAAACqi2S1midZjTqwuKnpgUsvnju5Je1Ayvf0jt2feWlzrc8mpSKq&#10;Rx3UxbrufTdu/JVVQQEAAAAAAAAYUPfJah9IOwBgGN/+0Jy1136ippNygqtmz+i67urrx49PO5Dy&#10;fW3GjLqpiC9MmpR2IBUJdfHU8o/Xel0sbpuyZcXyWq8LAAAAAAAAACiemdWgerU3Nj552cdqPSNn&#10;iB9s3vpnnVvTjqI0zaNGP7X4ksVtU9IOJEq1WBEN79fFDy+ef9XsGWkHEqUfvbb9P72ytQ6muwMA&#10;AAAAAACgQnU/s5pkNahS148f/09XXNbcOCbtQKK3rnvfJ9dtrJXUnMVNTU8t/3hdVkTngSNLfvFC&#10;rVREw/t18ejli9ubx6YdSPRCXax44UVLggIAAAAAAACMcHWfrGYZUKhGX5k27Sef/KO6TJBqyKx+&#10;ePUfLW5qSjuQ4YWKqNdMtWDu5Jau666uiYpo+Pe6qMtMtYb362LLiuW1UhcAAAAAAAAAUB7JalB1&#10;/nHu+d+6fFHaUcSrvXnsU8s/fv348WkHUsjXZswIFVGvmWoZ4ehCRXxl2rS0AxlGiHAk1MXaaz9R&#10;/XUBAAAAAAAAAGWTrAbV5YcL539+/vlpR5GE5sYxP/nkH1Vtak6oiL9ZcnHaUSQhVMS3Ll9UtRXR&#10;MDLSNwdUeV0AAAAAAAAAQCUkq0EV+eHC+Z8+b07aUSSqOlNzVET1GDnpmwOqti4AAAAAAAAAoEKS&#10;1aBajMAEqYxqS81REdVDXQAAAAAAAABAPZGsBlVhxCblZFRPao6KqJKKaHh/9U91kXYUAAAAAAAA&#10;ABAlyWqQvhGelJPx1UsXLm5qSjeGr82YoSK+dfmiL0yalHYUDV+ZNm2krf6ZTb4aAAAAAAAAAHVG&#10;shqkTFJORnPjmKeWfzzFfLVQEX+z5OK09l5V7l26KN3EwS9MmvStyxelGED1qIYkTgAAAAAAAACI&#10;imQ1SNPipiZJOQOaG8c8cOnFzaNGJ7/rUBFfvXRh8vutTqEiHr18cSoV0fB+Xdy7VKf4nUwSZ1p1&#10;AQAAAAAAAADRkqwGqWkeNfqp5R9PO4rqMndyyw8vnp/wTkNFnMrNahyT8H6rWXvz2KcWX5L8fkNd&#10;nEpYVBeDhNJY+/HL0o4CAAAAAAAAACIgWQ1S89TiSyTlZLtq9oyvzZiR5B5/ePH89uaxSe6xJixu&#10;m/LtD81JeKf/cOH5cye3JLzT6hfK5B/nWiwYAAAAAAAAgJonWQ3S8e0PzVncNiXtKKrU3yy5eHFT&#10;UzL7+tqMGVfNTjQ3roZ8+aPzrx8/PrHdfWXatE+fl3R6XK34/Pzzk6wLAAAAAAAAAIiDZDVIweKm&#10;pi9/NOnFLmvLA5denMBe2hsbv3zRhQnsqHb99yWXNI8ancCOQl189dKFCeyodv3TFZclUxcAAAAA&#10;AAAAEBPJapCCZDKxatrcyS0JrEH56CUXWYm1sPbmsd/+cBKznamLYYXy+YcLLQYKAAAAAAAAQA2T&#10;rAZJ+/aH5syd3JJ2FDXgyx+dH+tioF+bMcNKrMVIYAHKr0ybpi6K8enz5lgMFAAAAAAAAIDaJVkN&#10;EtXe2Pj5eeelHUXNuPcjca3R2TxqtAVAi/ffLloQ38ZDXVgAtHj/fcklaYcAAAAAAAAAAGWSrAaJ&#10;+rvzz7XWYfEWt035wqRJcWz5Hy48X0UUb+7klq9MmxbTxr82a4a6KN6phVnjXyEXAAAAAAAAAOIg&#10;WQ2Sc/348Z8+T5ZJaeKYc6u9sVFFlCpURPOo0ZFvNtTFlz86P/LN1rfPzzsvjroAAAAAAAAAgLhJ&#10;VoPk3D7v/LRDqD3tzWMjn9Pr784/N9oNjgTNjWO+NmtG5JtVF2WIqS4AAAAAAAAAIG6S1SAh148f&#10;v7htStpR1KQvf2RuhFszrVrZIp/QS12UzeRqAAAAAAAAANQiyWqQENOqlS3aydVM5VW2yCf0Uhdl&#10;M7kaAAAAAAAAALVIshokYXFTk2nVKhHV5Gqm8qrQDefOjmpTzaNGq4tKmFwNAAAAAAAAgJojWQ2S&#10;8FdzZqUdQm1rbx77hUmTKt/O/3OOiqhIhLPcmRisQs2NY77YOjntKAAAAAAAAACgBJLVIHZmkIrE&#10;Z2ZPr3wj/+HccyrfyAj3H2ZHk2QW4SRtI9bnz/tQ2iEAAAAAAAAAQAkkq0HszH4Uiatmz2hvbKxk&#10;C1+ZNq25cUxU8YxYi9umVFgRwRcmTWpvHhtJPCPZ3Mkti5ua0o4CAAAAAAAAAIolWQ1iZ/ajqHyx&#10;tbWSt1/VNiWqSEa4yldTvbrt7Egi4YvT29IOAQAAAAAAAACKJVkN4tXe2Dh3ckvaUdSJG+aUnyPV&#10;PGr0VRGtX8nyme2VvN3CuBGysi0AAAAAAAAANWRU2gFAnatwMjAGmzu5pb2xsau/v4z3Wow1Qu3N&#10;Yxc3Na3r6yvv7eoiQs2NY64fP/6xo0fTDgSKdfLmG7If/Mb6TXfu2Jl8MABAjbpn9qw7Fi3Mfvy0&#10;h3+cfDBUIdecEB8jcB0zeAIAAIkxsxrEq5LJwMhWdvKfNUCjVcnqkx+bPCHCSPjUVG0bAAAAAAAA&#10;gNpgZjWIUfOo0dYAjdby6dO+unt3GW+0Bmi0Lp3S2tC5tbz3XjVzerTBjHCnVmUtty4AgHpyz+xZ&#10;K2a2z2+duKun76mdu+/YvrP3vRNpBzVShI9+t0xomT/+rLkTWs46fUyohYGnOvbs7eo71nXsN/fv&#10;3bez/7cpBglQT5z1iNDK1tYZHzxzydmtQ07im/cfevv4u2vf2r+p5+1HjxxJMUIAAIA6I1kNYvTZ&#10;8ePSDqHeLC5rgrTrx4+PPJIRbu7kluZRo8v4InhxU1Nz45g4Qhqx2pvHlr08Lhk517nIKfM9deZ+&#10;c3xfVb985eWDvxwfrKf/+G2/WOcrciDDcMFgD86f97m552b+PXNc020L5y2ZOmXZ8+vcuY/bytbW&#10;a6dPvSb/jNrLpk/N/OOO9xPXntzd/fXu7qSiA4hAFV5yOOsRiRtbWj7VNvWac2aMazw95wsyLT9z&#10;Kv9e//En3tj9v7v31sQ1dhV2WwAAgMEkq0GMlkzO/aUAlbh+/PjHjh4t6S1XTLTuZPQ+O37c9w8e&#10;LPVdK1rMNRi9z06YcO+bb6YdxYgw5KveRxoanti+c81bByO85XzP7Fn5vlDevP/Q9Ws3mpEFyDBc&#10;MNiNLS0D9+wHhBayanrbnTt2phLSSLCytfX2i+bPHNdU/FuWTZ8a/lbsaVu1+dU1fb3xxQYQlSq8&#10;5HDWo3KhFX3p/HMHEsqLMa7x9NDwwt+X9uyt8vN4FXZbAACAIT6QdgBQz04tlUjUysg8u3TK5Dgi&#10;GeHKy8VcNEUGZ/Q+Nlk6ZmqumTPr7mWXHv2TP75n9qzmUaMr3NrSpuY7Fi3M+dQT23cue36dL5SB&#10;DMMFQ3yqLfet1hs/PCfhSEaIcNL/6SUL//7Ky0rKVBuwbPrUx5cvu6utLfLAAKJVnZccznpU6L7z&#10;zn3k6itKylQbLLyx49rl98zOO6lquqqz2wIAAAxhZjWI0dzJJpGK3vktZ5X6lvIWD6Ww81rKWVz1&#10;Y1PPjjwSzjdfXdrGNZ5+x6KFN354zp3rXyp7KY3mUaP/eeminE99b9OWla9tqyBAIHo35hp7N7zz&#10;2wTu/RguyNbeNDbn4+WlUlHY0qbm0AcrLNtw8XD3sksbOhosCQpUraq95HDWo2yhVXdcvjjfrGMl&#10;uWPRwhUz26tt8dmq7bYAAABDSFaDuFw/vpxUHoZ1fokzqy1u8mVlLMpIAWxvbGxuHBNHMCOcvNgq&#10;MXNc0yNXX7Fw/abylp75xpxZOW+urOrY4DY2VKHQ37Mf/Ea5I0BJDBdk6zx8JOfsIJv3H0o+mPq2&#10;tKn58eXLxjWeHsnW5rWMa9BtgWpVtZccznqUJ8JMtYywqbDBqspXq9puCwAAMIRlQCEuFzU3px1C&#10;fWpvHlvSWntzGxvjC2aEKzUR8OIzzogpEiRlVo87Fi18cP68Ut+1srX1toVD39XTf3zZ6md8oQwM&#10;Zrggp2/u6sr5+CPbdiQcSX0LH0MizFRb1bHhls1bItkUQOSq+ZLDWY8yRJ6plpHJVyvpi8r4VHO3&#10;BQAAGMLMahCX5jFV8T1FXbqyaexjR48W+eJ540peNpQitY4q7SRyRYmz4lG8uY2N6/r60o6C3/nc&#10;3HO7jv2m+NmVmkeNvnvJR4c8uHn/oevXbkxgPUGghhguyCc0gFUdG04tKznIQ53b3JiM1upFFxfO&#10;VNvV0/fUzt17jr2z4513Mo8sHHfWhRPGXTNn1uCX9fQfv+6ZjjV9vTHGClCBKr/kcNajDPdd8OFh&#10;M9VCI39yV9emnrcHHgnn8RUz2wu/MTwbNp56AnqVd1sAAIAhJKtBXC6dMjntEOrWOWee2VB0stq0&#10;sWfGGsxIdsXECcVnDTbI4IzTqaTMgwfTjqKubN5/6O5fD/2uuWX06BkfPHPJ2a05F50Z7I5FC1cf&#10;PFzkTegJo0bd9ot1Qx58srevelYSAaqE4YICvt7d/chPDt86dUo4T3UePvLcgUOPHjmSdlB15a62&#10;tgIXAD39x7+58eXsPIlTtbCjYdYrr/3TxQsyb3fbGKh+1X/J4axHSVa2tn5u7rkFXvBQ57a/3vZG&#10;9tk5tKs7d+yc1XjGfzv3nAJbCE+t2X/wvv37owm3LNXfbQEAAAaTrAbUnvYzS1hNctrYsfFFQknO&#10;axmfdgh1S1Jm5N4+/m7eux07djavH71qetutCy4oML3Kdy/5yIJnny9mXzv7f+uONVAMwwWFheZx&#10;al7Poqf2pCS3X7Ig31Ob9x9a9vy6AjeDQ9Vc/sKLD/adWplr5auvu20MVLmauORw1qN4t180P99T&#10;Pf3HV639ZeE8s9DYbtm8Zc3+g3cv+Wi+LwHCLu578ueVBlqBmui2AAAAAz6QdgBQtxa3TUk7hLpV&#10;0gRdbc2S1eJi+sDqISkzYb3vnbhzx84Zjz/9xPa8t0bmt068q60tyagAgJiEc3q+m9PDZqoNuGXz&#10;lvAnUw0AkhRO4jPHNeV8KrMwd5EzooWXhReHt+R8NuzCNwAAAADFM7MaUHtKmqCrXbJa1ZDBSZ3p&#10;fe/EH2/c9ODxE/lWA1kxoy17ObCcljY1XztpwpKzW9ubmwa+Rt/V0/fqoUNr3jr43X37q+fGdoqh&#10;zmo849apU9rHfrC9aezAQmwde/Z29R3rOvab+/fui+p35CtbW5e2ThrYy+b9h7r7+l453BPVLiLf&#10;ftyVcmNLy6fapoaAL5w8YVzj6ZmAw5ZzNu+BF2eOLoTR1du39q39ZRxd3McVtn/LtClzJ7QMHNfb&#10;x98tL9QkxVQs2f2rp//4KwcOh/615UhP8ZtNpp9GW3cJxJxWJyrSkEY1sMe793RXz9knW8Lno5vO&#10;nZ3z8dBTrl+7MaaCah41+ktTWqePPTO09oHDzFRQqX0zp6i6Uhxx3tXWNq9lXBzn4rhLtVRxXHUk&#10;dskUh1BBq6a3ha4dmmX433AmuvyFFxOOIdrhZWBrmY6WeXCgohMbacso2MiH2SH9OtMmk+90DYn0&#10;kUgG2LQaT3wjcFryncSD657pWNPXW/ymwovDWzquXZ5vR0V+AxCTBK6Owmlr/vizBs6hmY8MnYeP&#10;bD76dnmroFb5pxsAACA+p508eTLtGOJ12sM/TjsERqLmUaPf/sx1aUdRt9Z171vSsbbIF5+8+YZY&#10;gxnJSqqIBnURp97+d8/6yeq0o6hVOVtmx569xd9kOiUFAAAgAElEQVQY++klC6+ZMyvnU7N/8mTh&#10;L/RXtrbeNvfD81snFnhNT//x+19+9c5cC9w8f9nHBu6vDLaqY0Phb8nznae+sX5Tzh1VHmpGztIu&#10;sNOMG1tavnT+uTmPdLBQa9/dui3v+q0FY8hcMd7V1vbnF56f72f3mV2s2vxq4fsZcW9/sEgq5Z7Z&#10;s+5YtDA7ktAFZjWe8U8XL8hX8rt6+u5c/9JAgS9tar57/gUFqul7m7asfG1bgVAHxH1cof2vXnRx&#10;qaHm627DiurzSCTFkq3I/vVQ57a/3vZGgQEtwn4aed3FHXOVdKIyBtjCJTC4ORUY2QbkLIfsl5X9&#10;+gEx9YUCQj3u+JMVOZ8a9hRWnlA1//GcGfmuLgYLreKO7Ttz3nBNoCtFEucQoX5vv2h+gXNlpszL&#10;aD9xRDusJK8KGmIe1hoq7s7Dviy84NYFFwyZxbC802h515zRDi9RnWGHFXnBRj7MFu7XpZ5uMtL9&#10;WBH3AJtY4xki8hE4sWuDAsL1Vb7csrJP4vnibMj6BqDmro4K9KycI8lgQ65sh1Xln24AACB1dX9j&#10;3cxqEIsrm8zmRf0zU1r1aG4ck3YII9p/eeW1HXlufN40cUK+pLFhb2MMGNd4+h2LFq6Y2Z69ytiT&#10;u7tzbmHp2ZMaCiarfWlKa87H79+7L6ZQyxN2/fDCecXcVw5ChOHvP27fefOmchZZe3D+vHyT5A3e&#10;Rcf0qeXd1Yh2+wlUytKm5seXLytwN2LmuKZHrr5i9vuZkcO+OLht4bzmMWNu2bylwGuq4biKDDVJ&#10;MRVLSf0rtN5rzpnxzY0vZ49pifXTCOsumZhT6UTFu++8c8MGC7wg05yWnN167fqXItlj5dI6H4Wz&#10;ec7He/qPR56pVjjBMVuoxCVTp1y/dmNJU/VU3thiirOYc2WmWa59q4TpWxIo1VJFftWR5CVT5EKb&#10;XNPXW0yZxCfy4eWutra7l11azK4LnGErVEbBxjHMDhtAMqebKjn1NxQxwKbVeGIagVN37aS8J/G7&#10;95RZbuGN+dK2bp06JY4s9gKSuToqpnlkrmyvKCIds8o/3QAAAMn4QNoBAJSseUyxeTntjY2xRgIQ&#10;7Oz/7UOdub+NnT72zJyPL21q3n3dVSXN0jS/dWLH5YubR40e/ODXu7t39fRlv/iaObNmNZ5RYGun&#10;stmyPLF9Z/ZN2ahCLUPY9cufuKLI75oHhNeHd4X3lvSun16ysPjbeHcsWvjg/EIZHnFvP4FKOev0&#10;McPeacu4/ZIFIZ5/XrqomBeHQrhndt4KTaaxffeSj1QeapJiKpYy+lcot5vOnT1ks0n206jqLpmY&#10;U+lExQuDTOFMtQGh7a1edHHle6xciuejeS3jcj7+xBu7K9zyECtbW3+14spSJ3EMh/nYkkuKP8zK&#10;u1JMcRafUhN2feuCC4rcbzKlWpLIrzqSHIrjMG30qNDYUsxUi3x4KT7ZKCN0yXzjTCVKLdg4htmS&#10;+nV8p5vE+kjlA2xajSemEbgaXDgh70m87Gzd8MZ81wD5dheTZK6OQo0XP5KEK8xUPsxG9ekGAABI&#10;jGQ1oPbMndxS5CsvPqNQrgZAVNbsP5jz8bkTcoxXsxrPKDKDYYj5rROzb+E8+vr2nC++dWreuQ9D&#10;ADm/w129Z2/2KyMMtSTNo0aHXRdYg6aA8K7w3pK+dC713lWp+SIRbj+ZSgkvLnIX4WUl1VS+m1vJ&#10;HNey6VMLLzQzWDXch4upWMrrX7t6+oZMaZBkP42q7hKLOflOVLxSk0LKWwA3Wimej4L2PNNm5zv7&#10;l+2Vd8qcxysc5qrpbcW8MpKuFEecpTbL4htDAqVaqmivOhK+ZIrDwnFn5VtQLwGRDy9hg7dfsqCk&#10;TT3UuS2O+VxLKtg4htkqOd0k1kcqH2DTajzxjcDVoGlM7mgrPInne3u+3cUhsaujUncRmtNdbblP&#10;oFX+6QYAAEiSZDUAgEo99XZvzscvnJxjzZHHllyS88vZXT1939u05RvrN4W/J7bnXjpk2fSpK1v/&#10;YAXPnAt3Bjd+eE6+aHPmsYW937d/6Hou0YZaktWLLq7kLkh4b9xTAd264ILC09fFtP0UKyWfkmoq&#10;vDhnDNV5XDe2FJsfH5OYiqWM/tXTf/xP16wfci+navtpgbqrzpgj6URFCgNLikkhZUt3iMh5Nm/I&#10;f/Yv25q+3uue6QjdbfCDD3Vuu+lnz531w8dPe/jHy1Y/E450yAsy4sivzdeVIo8zNMv48oOrrVTL&#10;U+CqozqHtZKkOyhFPrzcPrM9X4107Nkb/obMixxTplpDiQUbeTlUz+mmOvtIzgE2lcYT6whcDfIl&#10;QT54+Eglm8339iRT/KvwA9SA2y9ZkDPLs8o/3QAAAEkalXYAAAA1L3v1zIzsL0zvmT0r5w/uv7F+&#10;0507Bn0nu6Nh6Wtv5PzN8W1zPzw4qyyzCGn2T+Fnjmu6saXl0SM5vkNfMbM9+8HsGdoiD7V4d7W1&#10;FfiWf1dP39o33+o69pv2sR9cMu3sfL+fDlu4a3fb17u7S917x569nYePvP3uiQsnjLtg4sR82w/H&#10;+9/OPaeM+0OVbD/5SunpP/7EG7szpV3MjAub9x9au3dfOLrQzPLNLTF//FkNfxhDusd1zTkz8t3b&#10;uGLyxJydKBkxFUuR/Su0z4G5f0JxXfdMx5q+P8jLSaufVlJ3qcScTCcq3v+48Lxi9h4awJK2qVUy&#10;dUqK56OMfOWQ7+xfiUxmVeYoQnVcv3bj4L2EZ8Pf6oOHsw8zk8VY/GFWOAxGG2c43xVobJU3y8RK&#10;tQwVXnWke8kUudAsXzlweO1bvyvwJWe35ksVjUocw0vOmZVDXVz5r2sGGl64Sl/1kXlh1/Flqg02&#10;bMHGUQ6hxRYIaaBxhmBiTe5J/dRf0gCbSuOJewSuWhVmKaWe5JTW1VHxp61V09v+IJKq/3QDAAAk&#10;TLIaUHs6DxR72/il30Z/AwmgEjl/tj70y9n3renrve0X6x65+oohj89vnbi0qXnw96r/u3tvzgSI&#10;T7VNzb7BPKvxjJxfEGfP0BZHqEX68wvPz/n4rp6+O9e/9AcHtXnLjS0t9yy6OOe35GE7Jd15fWL7&#10;zv/yymu/v4G949R/7mpru/2SBTlvzIRiX/nq68XfqKh8+wlXypB7YPft3FNg0Zae/uNhjwO1E0K6&#10;Z/asnDNqZN+HS/e4ml99vePyxTn7xeBQL3/hxYYXfv/UyZtvKDLmssVULMX2rx0NzZu2PLxw3pK2&#10;qTnv5aTST8uruxRjTqwTFSnfMtAN79+NvvvXWwY3gIaNm/IFkLAUz0epyGRW3TJtysrXtuV7wTc3&#10;vnz3skuHPD7jg2cWuYsKu1K0cTaPGn3NOTNybiHCZplAqZYqkquOtC6ZIhcGwPtffnVop47ulJpP&#10;HMNLzpyJR1/fPjhFMlTNk8+vy87kiFyRBRt5OYR+nS8/O4S0au0vf59usmNn8/rR913w4ZKWoSxe&#10;6qf+kgbY5BtPMiMwcUj+6qjU01aIcEgwVf7pBgAASJhlQIHa0/vuu0W+squ/P9ZIAEqysrU1+2vc&#10;U1+h5rnT8OiRIx179mY/fu2kCUNetnn/oeyXXXPOjOylN3KuAfrE9p1DpoeJKdRihF3nvEUU9r7g&#10;589lp9+FR8LjQ9bEyQjbKX5xk+9t2vLHGzdlT5Pz9e7ui558NufqYMGXpiS3/YQrJWx5yGwNmRv5&#10;+V4/OMkmIwSWs16GTOaR+nH1vnfi+rUbc774rNPHFLPNOMRULCX1r1AyodHmvJeTSj+tsO6Sjzmx&#10;TlS8nKeAhvdDXfb80L1nAljVsaG8fUUlxfNRikJTyZdTlfHdfTmmQllydhJdabBI4gxnunwrgkXb&#10;LGMt1VJFctWR1iVTHMIAGHfaVrYkh5fshhT6XQKHXEzBxlEO+a6QQ9sOLXzIxEihKMKg9I31mwrH&#10;WYZqOPVXfp0Za+NJbASuQjkXqUzs7RVK/uoo9NBST1tDVq6v8k83AABA8iSrQSweO3o07RAgduu6&#10;h87DRFp6+4vN4CQmS5uacz4+5Evbpa2Tsl/z1M7dBbY8sF7PYBdOGDfkkUe27ch+2bjG07NvFN34&#10;4TnZr1yd9S1wfKEO69Tydrncuf6lfHOYnbphs/6lkrY2xK6evgI3sHf2/zZffsm8lqIOMJLtJ1wp&#10;//OVrdkPPnLocM4XhwPMuU5czvCG3KWohuMKVZAz4zPfIowJiKlYyuhfOe/lpNJPK6y75GNOrBMV&#10;L183KVAIX+/uznmnMDEpno8G5MscmtV4RtnbLFLzqNGnZvqZPSvz9/xlH8v8rV50cdnbjGMYrCTO&#10;fGfS+JplHKVakqiuOlIZiuMQajOVRbdjGl5ypjotmz5154pPhPaW71NDHIos2DjKYenZObYZrFr7&#10;y3wLKN+5Y2fkp5sqOfUXP8Am33iSH4GTl7Pwg1vKnae28NuTKZyEr47CQRXIjyxw2hrca6r80w0A&#10;AJA8y4ACQM3rPJTC3R0GW3ZW7jsHrxz4g6SE9qax2a+5beG88FfS7tqahv50+Lv79t/efzw7fWHF&#10;jLbBC9YsbWrO/tnxrp6+IdMbxBrqsHKuOJYvjWNAePaenr7soytysbycN5YGC8X45z3nZ28/Z0HF&#10;tP2EK6Xj7Rxf4ue7v7j2zbdyPv72u8OvkVoNxxWs3bsvxdS0bDEVS3n9K1sq/bTCuks+5sQ6UfGa&#10;xuSePaVwITy8fWfOhcmSkeL5aEA4m+csgU+e1Xxfngqt0KzGM26f2f7JWTNyThaSz6kgXxj+ZREO&#10;g5HEmbOK42iWsZZqSaK66khlKI5DznSEBMQ0vLx66FDONhYevGPRwjve/3fHnr3hqFcfPBxrzkSR&#10;BRtHOeQccnN+6Bgs8tNNlZz6G4oeYJNvPImNwCl6+3jun/YtbZ1UuEEWljP1Kug8nMSXMwlfHT25&#10;e5g1cPOdtgb3mir/dAMAACTPzGpA7XntSAkT13X1HosvEkpiJjbqWL6fpA/5qjqq7/Szb3X0vnfi&#10;ka3/lv3KsMfB877cMi3HAnCPvr495xsri/F3ysj+ybm8Xb40jmFfU+RiefnmOqqq7SdcKSXdAOs6&#10;9ptyw6mW44o2JahyMRVL2f1riFT6aYV1l3zMiXWi4uVsV8MWwoOJ3HbNJ8Xz0YCuvtwfKPLdqK5E&#10;86jRD86ft+NPVty2cF5JOVXFi2QYjDDO8vpmSc0ygVItSVRXHakMxXHY1PN2KvuNaXj5/94oNFHQ&#10;wK7vWLSw49rlO1d84q62tkjCyFZkwcZRDjmH3MJTKDXEcLqpnlN/kQNs8o0ngRE4dfmyNq85Z0bZ&#10;S3mGN4a353xq89EkBrSEr47KPm21N//+nFvln24AAIDkSVaDuMjLiU9vKfdRuiWrxWbDvgNph8Dv&#10;vHlMO0/TrMYzPjf33JxPJfNVdcY3d3XlfPzWqb9PUPvkrBxfqd+/t7pOWDmXtysmjSPna4pcLC/f&#10;XEe1sn0oUtn9K6rtpNjOazHmZAxbCPkWURo5thzpyfl4vhvVZVva1Lz7uqvyXVRUj2jjLK9vFt8s&#10;q7BUo7oqqJthrc7mvwmH81Bn3mVeh5g5runuZZf+9JKFZSfNFI4k8m1WYtiErchPNzXXR5JvPHGP&#10;wNUgX9ZmOPZV08vM9gtvzFl0Pf3HayuTr0hln7YSSBCP6tMNAACQPMlqQO3peqeE1XYk8VSPkqbE&#10;oyRvHnsn7RBGtP9x4Xk5H0/4q+qd/b99YvvO7Mdv/PCczD9yrgEa3lLMV88AMGLlm1BkXOPpEU6J&#10;1Dxq9D8vXVT9eZC1EmdGbUVL3Vj56uvFpxwF18yZ9XCJC+HVorPGDJNTFUfGXs3ReCL36JEj4YN5&#10;zqfuWLQwfEYudYPhLeGNOZ+6/+VXayuTDwAAIEWS1SAuJp2KzxvvlJCXI4knPs8VsRDAYCVNiUdJ&#10;tqS0dA7BXW1t18yZlfOpJ97YPeSr6l09fbEGs3rP3uwHZ45rWtnaGv6xctb0It/SEH+oBeS8l9A+&#10;9oPDvjHna/LdmRiimHtjqW8/xUqJVb0eV4ViKpay+1dU26mkH1WoFmOOXHmFkG72QDUMETv7f7t5&#10;/6GcT91+yYKoymfV9LZ8E5A8sX3nqo4Ny1Y/c9rDPx74i2SnZUgmzmGb5eBVzguozlKN6qrDsFah&#10;+IaX8BHgls1bbvrZczl/SZJT+EBxY0tLTPEUFkc55Bwzc87xPNgtEyIugVrsI9XQeKIagavHE/nX&#10;V318+bKS8tXCi8Nbcj4VWsjde7pLDq4sCV8dFVPjwzabKv90AwAAJG9U2gFA3ZKXE59n+0qYLE0S&#10;T3xe+m1pszE9d+jwl2MKZcTr7O9PO4SRqHnU6G/MmXVb/h+y//W2N4Y80tXbl33H9KHObbds3hJJ&#10;SPft3397T45dLG2dFJ7KXq1sV09feDznpuIOtYBXDhxeNn3qkAeXTDu7Ybhdn3pNrq0Vs9NbJrTk&#10;K4rq2X6KlRKrej2uCsVULGX3r6i2U0k/qlAtxhy58gqhwuyBcLrMOcvIhRPGFfP2KhkiHtm2Y37r&#10;xOzHxzWe3nH54mXPrytmJpVQFKsXXbxq86tr+nqznx2YCXWwnv7j1z3TkfP1aYk8zo49e8toljdN&#10;nFDMxquzVKO66kh+WKuwO1ebuIeXR48cCX/Nm7Z8aUrrvJZx8ya25BxGBnyqbWoqC3fGUQ7dfX3Z&#10;Bxv2cmNLS4FjvDnPT4DKVrun/sQaT6wjcAEJDybhg3m+xaDDefzx5ctu+8W6YgowNODvfXxxvtk6&#10;V639ZfHTqtXW1VGo8a93D5OHl7PXdAz6aVyVf7oBAACSZ2Y1iMuveqvojkI96eo9VtKk+j/rS38y&#10;hnrVVWKCVElZhpRknXaerOZRo+9qa3v5E1cUyFT73qYt2ctrrn0rx43J7ByySjz6+vbsBz8399wQ&#10;cPa36jlfnJFAqPl05lo7NXNzq8C7wrM5p07JubVsw94bCwWY+vZTrJRY1etxVSimYimvf0W1nQr7&#10;aYVqMebIlVcIFWYPrGjOPa/VBRML3XcfUCVDxNe7u/PNqTO/dWLH5YuHnSsrvOBUWtv0qY8vX5a9&#10;eOisxjNytrRVa39ZVZlqccTZleszwrDNcsWM4RdgrdpSjeqqI/lhrcLuXG2SGV563zsRBpBbNm9Z&#10;8OzzZ/3w8VUdG/LN1Jgz1SMBcZTDK4d7cj7+vY8vzjdF0z2zZ2VnnFSo1k/9CTSe+EbgwhIeTMIH&#10;8/DxPN+z4WPyI1df8eD8eQXmDwtPhReEl+XNVOvYMGwW8mC1dXU0bI3nO20NbmBV/ukGAABInmQ1&#10;iMtjR4+mHUJ92lri0pNd/f29/e/GFMxItq57X6lv6X3vhLqIQ+eBmrxfXuXOOn3MjS0tQ/7uamu7&#10;Z/as5y/72Nufue7uZZfmW1Wq4f0Zy+7ItW7L6oM5RrBxjaeHzRYIJuwxs45nMe7ek/tu+u2XLMh+&#10;8P69eTtyAqHms/lo7hkx71l0cb5UgPB4eLakrQ2xbPrU7NSBAbMaz8hZgAlvP8VKiVU9HVeEs0HE&#10;VCxl9K+cSyOl0k8rVIsxR66MQghjV5HZA7t/807Oxz/VluPt+W5qZqueIeKbG1/O99T81okvf+KK&#10;AuN8eGr3dVdl5sUJwYeriAfnzxtc5peemfsGeb4732ndgo0jzi1Hcie1FGiWRSa1VG2pRnXVEd+w&#10;FlN3rjZxDy/hBDok9yWTe7Tg2ecHzzY0IK1ijKMc8n3KCJv91Yorh/S10CzDkHjHooXFxVuC2j31&#10;J9Z44huBM6pnMAkfzwsvQ/m5uefu+JMVL195eTjAwV8ChP8ND4an8s3NFj59r+rYkG/isfq4Ogo1&#10;XmDLBU5bgxtYlX+6AQAAkidZDWIkgyQOW4+U/P1g5yEVEb3XjpSTjvni3rcij4QN+0r4/S5Fmt86&#10;8ZGrrxjyd/eyS+9YtHDYr+Z7+o//6Zr1OeeAXNPXm/Mr8lsXXJDvC9MH588Le/z7Ky8r/B3ugLDf&#10;J97Ynf149k/An9i+M3vutyRDzee+/ftz7nrmuKaXP3FF9o3k8Eh4POfX+gXWOc0W6jdEnv2N9l1t&#10;bb9acWXO39CHun6w6CkWKt9+ipUSq3o6rmvmzIrq5kdMxVJS/wrN9fnLPvb48mXZe0yrn1aiFmOO&#10;XAg7Z0JzOMyOyxdnV3RoS2HsKnLjR07knvw4M7vn4EfCjvLd1MxWPUPE17u7c6YIZIQyDGW1c8Un&#10;7jvv3JWtrZk73OEf4X/Dg+GpIeN8KJacZT5EvvusXzo/9y3ztFQS53fzXMoWaJYVJrVUQ6lGctUR&#10;37AWU3euNrEOL6Fywwn0sSWX5GxvOWcYSksc5RA+ZeQbMDOzWIWBMWxk4IdA+dKAKlSjp/4kG0/c&#10;I3D1DCbhY3L4kD7sy+a3TgwHOPhLgPC/BdZgfahz20VPPltgicy6uToK5fDTSxaWdNoKHhn0e+Mq&#10;/3QDAAAkb1TaAUA927Bv/9zJZh2P2HMlzqzWcKoiDixumxJHMCPZ2gO5l58obP2+Q1fNHukru0Wu&#10;s6eKFoeip//4dc90FFhb6pu/2vz3V1425MFxjac/vnzZ/S+/eueO38/HtrSp+e75Fwzkxt2xaOGF&#10;E8bdvGnLsEsh37dzTzH3e1bnv+OeWKj5/M9XtuZMj5g5rumRq6+4p6dv7ZtvdR37TfvYDy6ZdnaB&#10;X5+H7ZS03xB5+OvYszdzEygcxQUTJxbY/hNv7C7pGCvffoqVEqt6Oq5MzJt6TuXWzz7zzHkt41a+&#10;+np54cVULEX2r7CFa/59obqwx+yRLa1+WolajDlyj2z9t5xrWJ9ay/La5Zv3H1q7d9/b754IDWBJ&#10;29R8tx5zerI374Qlodhv2j/7yV1d4d8rZrYXuOmbU/UMEdeuf2n35AkFiiU0mwJLhA8RyiEcwjc3&#10;vvz17u58pbdqetvgA8zI3Lstci/RiiPOUDsPdW7LeelSYbOs8lKN5KojpmEtvu5cbWIaXjLL/obt&#10;hL/d112V6eYDz85qPOPGD8/Jfle+FR4TEEc5fHfrtgJ9KrTGZGaSq7lTf8KNJ74ROKOqBpNwKbuq&#10;Y0PxWfjFCEWX76N3GN4vf+HFero6Ch8N3p4zKxxX5+EjmSZR+LQVmtaQX8dV+acbAAAgYZLVIEZr&#10;Dxz6fNox1J8y1ld97tDhL8cRysj2L0dzrxZR2JNHjvxN5KGMeP9yuOQMTmIybKZaw/s//L15z97s&#10;OzfjGk+/Y9HCWxdc8MqBUxXa3pzj/s01c2Z1NDV9aeOvC+8iPNuRaxeDFTM3QAKh5vP17u4Ve/Iu&#10;PFfkza1QCAV+415A2G8xt6tDdf/1tjcS3n6KlRKrWjyufL0sE/PgR27ZvKW8XcRULGX0r8w9pCHj&#10;W7r9tDy1GHPk7ti+86bzP5TvZvP81oll3y3ufe9EgbNPJVuuniEiHGPoCKE7lHq3Pp+wnZ7351wJ&#10;Ww6n5uz4M+PJ6oOHQ/yzGs+4aeKEFTOKXZg1DjHFGc53BfLsy248NVGqFV51xDSsxdedq01Mw8vD&#10;C+cNFFFm5d/b+xdkNnXW6WPyld7aPEtnJiCOcnj0yJErNm0pPn83JjV36k++8cQ0AmdU22AS6rHn&#10;2RN3L/loVOfxYdXf1VGRp62G95tWMjFH9ekGAABImGVAIUblZfNQwNM7cqxtN6zHjh7t7X838mBG&#10;ss4DR8qboGJdX5+6iFaoi67+/rSj4JQntu+c8fjTxXzXee36l/L99n1c4+mZL3/z3TWZ3zrxlmnD&#10;TxX55O5h7qY8+vr2YTfSkEioBXadc626IoX3hi2U/fZi3P/yqwXWUY1v+ylWSqxq7riSWcArpmIp&#10;o3+F3f3z0kVDlv6p/n6arRZjjla4hAvDS0wbL6lflFQR1TNEhBP9dc905FxwqgyrOjYM5I7nOzWf&#10;mnzr2uUnb75hx5+suHvZpSlmqmXEEWc4331j/aaIAvwDtVKqwypw1RHTsBZfd642kQ8vD86fNzB5&#10;T/amCiSmfPP9CZbSEscwu/K1bQ91bis+hpgaUg2d+lNpPPGNwBnVNpiE0244jxdY1ztyI+HqKFto&#10;VEl+mI3q0w0AAJAkyWoQo973TqzrTu2nsXVp/b4ylzZ4ce9b0UYywj2zp/xfFT+9a0+EkbBhXxLZ&#10;EhTWsWfvTT977o83bioyiTO87Esbf13eWi0PdW5b+drwt3xO/WS84He19xf34/sEQi2w67KzAcK7&#10;wntLyqkt9avtcHTZK4gls/0UKyVWNXdcd+8ZppdFIqZiKa9/zRzX1HH54sF3dBLup5GoxZgjF4aX&#10;mLIHQr8ovmxLypmrqiFiTV/vgp8/98T2Es4C2UKprurYMHiqnpJKL8XlAmOKs9RmWWSeQXWWarRX&#10;HTENa/F152oT7fCysrW1wCRVBYQBIdZfQQwrpmH2ls1bvrepqClmw65jaki1cupPsfHENAJnVOFg&#10;Es7jl7/wYii3qFLPC6uDq6NSr3mS/zAb1acbAAAgSZLVIF7P7Hkz7RDqygPDLVqXz9OyBiP1aAUJ&#10;Uj/rljgYpQcqSBykQj39xx/q3HbTz567/IUXHz1ypKT3runrXfb8upK+8w27+8b6TcWvJ1jga+6w&#10;3+LvZyQQaoFdl5ENEF4f3lXqch6huIq/Q/O9TVtKPbpot59ipcSqto6r970Tq9b+MoEdxVQsZfSv&#10;sNlHtu0Ycr82yX4alVqMOXKheRQ5KJWUPRCax5+uWV9MIs6qjg2bet4ucrMZVTVEhCP9442b/vOz&#10;L5R3n7tjz97rnunIXnixyNILr/nSxl+Xsd9IxBdnSUktRU50VJ2lGvlVRxzDWqzdudpEOLzct39/&#10;SUk/GWFT1bDAdEzD7MrXTn1iKpybEtr5gmefL36/paqJU3+6jSeOETijageTUG6znvx52GmF2efD&#10;qoOro3DNU3zjLOZjSDV/ugEAABIjWQ3iVXZyFdkqWe7wgf0Hog1mJOvqPbaur/yfn/7L0R4rgUal&#10;wrqgDB179j6xfec31m+66WfPjf/JT2/ZvHEbVPAAACAASURBVKXUNLUBmfvcYTvF/DD9oc5tFz35&#10;bElTeRWYO211iYuexB1qVLsudYq7IUJthpotfBdhV0/ff372hfJm6Il2+ylWSqxq67ju279/2epn&#10;EpiJJ6ZiKWOzOe+GJtlPo1KLMUcuDErD5lqFUavU7IFhV8kM5Rk6Tnl31qttiAiDwKwnfx6Ksfg7&#10;oyHy8PrLX3gxZ/ZDeDDEXPjoil92PD7xxZlJaimw5czt6tAsi++P1VmqkV91xDGsxdqdq02Ew0uo&#10;3CK30/B+2wtlWD0XaTENs+ETU+i24UhDsw9bzjSq0P7Dv8Mjs3/yZIF2HtVEtjVx6k+38cQxAmdU&#10;82ASdhoq+qwfPh7G20z7jGOF0Dq4OgqNc9i56DJHEdPHkCQ/3QAAAMk47eTJk2nHEK/THv5x2iEw&#10;0m35v66YO7kl7Sjqwd+ufemru3eX/fafLbr4qtkzIoxnxPrB5q1/1rm1ki38cOH8T583J6p4RrLK&#10;64IqsbSp+dpJEy6cMK6tqWl+68TMg5v3H+ru61vz1sHv7ttfPRkSKYY6q/GMW6dOCbtuGnP6sulT&#10;Mw927Nnb1Xes69hv7t+7r8jp4k7efEP2g99Yv2ng6++Vra3zx581d0LLhZMnjGs8vaf/+CsHDoe9&#10;rNl/8L4ictDj3n62Gmo/Jamh4xpSpw3v38zLVOuWIz3R3gKJqViy+9fgQyh+s1H10yTVYszRuqut&#10;bV7LuPamsZnDzzSnVw73DBz7PbNn3bFoYfYbC3/WDv1iaeuksNlMvwhF2nn4yHMHDpWd5D1EtQ0R&#10;zaNG3zKhJTMUnHX6mIGQGt5vTn3vHg9RPXLocJHNKXN0S85ubW9umjmuaVdPX1dv39q39q8+eLiq&#10;pveLL858W757T3fZNZtKqSZ/VdAQw7AWd3euNlENLwMVMXg7Df8+JgweZqtT8sPsTy9ZeM2cWUMe&#10;DMV1+QsvRruj6j/1p9t44hiBM0baYJKtDq6OBg4h33VjlcQc1acbAABIUc6vleqJZDWI3VemTfvW&#10;5YvSjqIenPXDxyv5KkFFRGX6T54oe4q7jC9MmvTA8mVRxTOSLVn9czOrQamGvW1c5dsHSFh5yWpA&#10;g6sCKMXOFZ+YOa5pyIMPdW6r8oXsAQAAIA51n6xmGVCI3QP7D1j0sHJP79hd4Y/e7n3zTRVRuXXd&#10;+yrMVAu+f/BgV++xSOIZyToPHJGpBgAAQHVqHjX6+cs+Fv477CvvamvLzlQLuo79Joa4AAAAgJRJ&#10;VoPY9b534ulde9KOoubdt+3/Z+/+Y+Os73zRw8rxDsieYpM4bm0TCIEmckj5mdShUNpyQrrSXqUU&#10;yuk9ulqlTaSz/2wigqpzV/dktemVzj0rUiX75w3b7P6x6mFJaaSzOoVsdkugxE1IQuvE1wZMwIxN&#10;HSfYdMaCWdtS7qSuWLZA8IyfZ77zPPN6KUJJmHmeN3wi/qje/XzOLvwh+88MLvwhde7HZyu/xPph&#10;T0cx0Dq3f/C10BEAAADg4/3ottX3XPe5X/2H+x5pbb3Mx27IXPW9u77wsX/rH8+/E080AAAAICRl&#10;NaiGRwdeDR0h2XL5qYOTkwt/zu7cyMIfUs9Kg9g9OhrJo3a+EU3prW7li9NRzQIAAACi9Uhr6x+t&#10;uKH0k+uvaf4fD9z392tWf6k5+9GP/Z+dnae+/tVrMn/40b/15ruFnxfysQcFAAAAqq4hdACoC7li&#10;sXdkrKezPXSQpNr7y/5InlMaxIHBoYdWrojkaXXob8+8EtWj8rMzZrEQ1gQCAABQm7INi/6fdXd8&#10;+Hf+9+6bSz/efLfw/124cPqdd0u/c8u116zv/NzH1tTm/L+nB2IPCgAAAISgrAZV8ldnBn6irFaR&#10;CLd5XfHbLXcKUpXJF6cfH307wgeaRcVKs7CaDgAAgNr031fccP01zR/9/dJvln780Tz+l4A33y38&#10;txHb8QEAACCdnAGFKjk4Odk7MhY6RSJFtVZtztxytQgfWD/2nxnMz85E+ECzqFjkswAAAIBIPNLa&#10;+p9vW73Ah/wfPz8WSRgAAACgBimrQfX81Rn3C8oW7Vq1OY8OvBrtA+tBaRBxrPIqzSJfnI78selm&#10;rRoAAAA167ZrPrPAJ/z5C8d/XshHEgYAAACoQcpqUD0HJyftkSrXruMvR/7MXLG4v09xsDx7f9kf&#10;xyqvS7M4Mxj5Y9Nt76nT1qoBAABQm/7L2Tf+/IXjb75bqOC7pW/9x2efcwAUAAAA0k1ZDarKHqmy&#10;9I6MPXH+fBxP3v7KkEHMX//4ROT77T6w843hXH4qpoenT2kWO4etVQMAAKB2/beRkS/803N//sLx&#10;vnMX5vmVN98t/PdjL5e+9eTERKzZAAAAgOCuvHjxYugM8bryR0+HjgD/zp6bVmy7c03oFMlw3U/+&#10;V65YjOnhOzo6Hr93XUwPT5n1//hPvYVK/i/R87RlyZJ9998T3/PT5BvP/Ozg5GToFAAAADAvN2Su&#10;+o+Lr/1M46L1n11a+uUtbddek/nD0k/eLf7r6fF3CtP/evqdd//x/DvufgIAAMAHLn77wdAR4qWs&#10;BgGc+dp93W2toVPUur0n+ra/Fu/V1KP3rO/pbI/1FSmwv2/gO/2xX019dt0dG5Yvi/stSVedWQAA&#10;AAAAAAAQSurLas6AQgBbj58MHaHW9Y9PxN1UK3nkpVOOgV5eLj+1/ZXYB1Gy5Vf9ZnF5VZsFAAAA&#10;AAAAAMREWQ0C6C0U9p7oC52iduWL09Xp8+WKxb2nTlfhRcn1yPO9+dmZKryoNIsdPz9WhRcl158d&#10;fak6swAAAAAAAACAmCirQRjbXxvqHRkLnaJG7T11urdQqM67dg4PHzo7XJ13Jc7eE31VG0TJE+fP&#10;Hxi0OezjlWZxcHIydAoAAAAAAAAAWBBlNQhmY+9L7h5+1IHBoZ3DVW2PPXyyr398oppvTITekbEq&#10;XGL9Pd89PWAWHxVkFgAAAAAAAAAQOWU1CCY/O7Px8JHQKWpL//jEd08PVPmlpUFsPX5ScfDDcvmp&#10;jb0vVf+9ZvFRpX8bQWYBAAAAAAAAAJFTVoOQeguFx54/FjpFrcgXp7/+4i/yszPVf3VpEDt+bhC/&#10;UxrEI8/3BhnEFb+dxZ8892KQV9egS021w0dCzQIAAAAAAAAAoqWsBoHtHh3de6IvdIrw5ko5uWIx&#10;VIAnzp9XHJzzJ8+92FsoBAxwcHLSLObs+PmxsLMAAAAAAAAAgAgpq0F4218bOjA4FDpFYLVQytk9&#10;Orq/r9pHSGvNY88fOzg5GTrFpVl8/+jJ0CkCK83iifPnQ6cAAAAAAAAAgMgoq0FNePjlvnruq9VO&#10;Kec7/QN1Pojdo6OhU/zOzuFhswidAgAAAAAAAACipKwGtaJu+2q1VsoxiNphFgAAAAAAAACQJspq&#10;UEPqrZqTL07XZimn3gZxRQ23o0qzqLd7oDU7CwAAAAAAAABYIGU1qC0Pv9y390Rf6BTVkC9Obzx8&#10;pGZLOaVBPPb8sdApqqE0iK2HX6jZQVzx23ug9TMLTTUAAAAAAAAAUkxZDWrO9teGUl/N6R+f2Hj4&#10;SG+hEDrI5eweHS0NIl+cDh0kRnOVwSfOnw8d5FOUZrH18Av1MAtNNQAAAAAAAABS7MqLFy+GzhCv&#10;K3/0dOgIUIme5uZn7v9yNtMYOkj0ekfGNva+lJ+dCR1kXkqDePLenq5sU+gg0esfn1h/5MWkDOKK&#10;385i39o7uttaQweJXmkWX3/xF7liMXQQAAAAAAAAAEK6+O0HQ0eIl81qUKN6C4Wu//ls78hY6CAR&#10;23uib/0LRxNUkCoNYvWzPzt0djh0kIjt7xtY/c/PJWgQV/x2FuuPvJjWWWiqAQAAAAAAAJB6ympQ&#10;u/KzM+tfOLr3RF/oINHI5ae+8czPtr82FDpI2UqDeODYye8fPZmOM5Slf4qth1/4Tv9A6CCVMAsA&#10;AAAAAAAASC5nQCEBUnD9cH/fwPZXhpK1x+ujSoPYfestPZ3toYNU7tDZ4YdP9iV9ECVdmcyTd91u&#10;FgAAAAAAAACkSerPgCqrQWLsuWnF5tUrs5nG0EHKk8tP/dnRlw5OToYOEpldy5Ztu/2WJA5i1/GX&#10;nzh/PnSQKJkFAAAAAAAAAGmirJZ4ymqkSVcm84NVNz+0ckXoIPOSL07vPzOYxLufnyrbsOhvblmV&#10;rEHsfGM4lUu8kjWLkr0n+tI6CwAAAAAAAAAWSFkt8ZTVSJ9NLS3fW72qxg8gpuPu5+Ul4irogcGh&#10;RwdezRWLoYPEKxE9zjqZBQAAAAAAAAAVU1ZLPGU10qo2K2v54vShN9+qq0ZOaRB/evPyDcuXhQ7y&#10;++qwGlWzlbU6nAUAAAAAAAAAFVBWSzxlNdKtp7n50RU31EI7J5efevrVs3V733CuJrXh+uuymcaw&#10;Sep8EFf8dhZ/eeMN37z5xuCzmDvAujs3oqYGAAAAAAAAwHwoqyWeshr1INuwaOvSts0rb+pua63+&#10;2w8MDj078usnzp+v/qtrTdhBHDo7/NTZtwxiztwsvrl8WZDtg6VZHBoZ2z06Wv1XAwAAAAAAAJBc&#10;ymqJp6xGXenKZLYuXfrgihviLkvli9O/ePvXh0bG9p0br9sNXpcxN4j7r+uoQlNqrhdlEJ/ELAAA&#10;AAAAAABICmW1xFNWoz5lGxZ9q+Wa9W2L17YvjbC41jsydnxs/LkL7xycnIzqmelmELXjg1msbG2J&#10;sLhmFgAAAAAAAABERVkt8ZTVoGRTS8vt2Wy2cdHa9rbSL+fT1MkXp/svTBSm/3Vg4jdn3v1Nf7HY&#10;WyjEnzTlSoO48eqru66+yiCCW+Ascu+9fzSfNwsAAAAAAAAAIqSslnjKanAZPc3NSxsaPvw7J99/&#10;P1cshspTtwyidpgFAAAAAAAAAKGkvqzW8OkfAdLLXqgaYRC1wywAAAAAAAAAICZ/EDoAAAAAAAAA&#10;AAAA6aesBgAAAAAAAAAAQOyU1QAAAAAAAAAAAIidshoAAAAAAAAAAACxU1YDAAAAAAAAAAAgdspq&#10;AAAAAAAAAAAAxE5ZDQAAAAAAAAAAgNgpqwEAAAAAAAAAABA7ZTUAAAAAAAAAAABip6wGAAAAAAAA&#10;AABA7JTVAAAAAAAAAAAAiJ2yGgAAAAAAAAAAALFrCB2AutCVydxx1VU3Xn1119VXlX65qvUzzY1/&#10;+NGPDU5M5qdnSj957sI7pb8enJyscs7UyzYs+mpz0weD6Gi6uqOp6aMfM4i4zQ1icUPD6ms+c8U8&#10;BnHm3d9cmJ01CAAAAAAAAAAg0a68ePFi6AzxuvJHT4eOUI+6MplvXXtt9zXZla0tPZ3tFT8nl58a&#10;uPDOwMRvnrvwjqZOBSIcxEh+6vjYeGkQ/1KYys/ORBiyHpQG8UBz8/q2xaVBdC9uzWYaK3vOB4M4&#10;8+5v/mHyXYMAAAAAAAAAgDS5+O0HQ0eIl7Iakck2LNq6tO2Lbdeu+1x7V/Zj1kQtXO/I2PGx8SfH&#10;zvUWCnE8Px1Kg/hWyzUPdH42vkH0j08cfmvEID7VliVL1rctvv/6rvgGcXzs3L63RgwCAAAAAAAA&#10;AFJAWS3xlNXiNtdR29DZvmH5sqq9NJefOvxmTkfn9+zo6DCIWrBlyZIHOj+74frrKt6gVq58cfrQ&#10;m2/9YOgNgwAAAAAAAACA5FJWSzxltfj0NDc/uuKGajZyPqp/fGL/4Gv7zo3X8z3ErkzmL2+84Zs3&#10;3xhwELn81N+eeeXx0bcNwiAAAAAAAAAAgMooqyWesloctixZ8p2VN/V0tocO8jv54vT+M4O7cyO5&#10;YjF0lqra1NLyvdWramoQh95869GBV+twEH968/Jq7rT7VAcGh+pwEAAAAAAAAACQaMpqiaesFq0d&#10;HR3bbu3uyjaFDvLx6qegU2s1td9jEDWifgYBAAAAAAAAACmgrJZ4ympRqfFSzgfmtqztfGM4rWcQ&#10;kzKIkv19A9tfGUrrIHqam3ffeksiBnFgcOi7pwfSOggAAAAAAAAASA1ltcRTVlu4rkzmiS9019SJ&#10;w0+VL07vOv7y7tHR0EGilG1Y9De3rHpo5YrQQcpQGsTeU6d3Dg+HDhKl0iD2fH7F5jWrQgcpw1yJ&#10;c/trQ6GDAAAAAAAAAACfSFkt8ZTVFmjXsmXbbr8lm2kMHaQSvSNjj7x0Kh03EHd0dOxce1tCB9E/&#10;PrH1+MneQiF0kAhsWbJk95fWJXcQ/9epXx2cnAwdBAAAAAAAAAD4GMpqiaesVrGuTObJu25PxJXD&#10;y0jBZq9sw6Jneu5K+iBK9p7oS/Rmr9IgnrpjTbJWDH6spA8CAAAAAAAAANJKWS3xlNUqk+g9Xh/V&#10;OzK2sfel/OxM6CBlS/Qer4/qH5/4+ou/SOKuu00tLX93391pGkRqdt0BAAAAAAAAQGqkvqz2B6ED&#10;UIueum3N4/empyBV0tPZnvvjBza1tIQOUp4fdq/ad/89aRpEd1vrma/fv2XJktBByrPnphU/2fiV&#10;lA3imfu/vKOjI3QQAAAAAAAAAKCOKKvx72QbFp352n0PrVwROkj0spnGn2z8SlLaOaVBHL1n/eY1&#10;q0IHiV5pEPvuv2fXsmQc0ywN4tl1d2y7c03oINErDeLxe9f9sDuFf8YAAAAAAAAAgNqkrMa/6Wlu&#10;zv3xA91traGDxOjxe9c9dVutF49Kgzj65bt7OttDB4nRf11/R+0P4lJl8Mt3b1iejF5dZTavWVUa&#10;ROmfNHQQAAAAAAAAACD9lNX4nZ7m5mfu/3KaDh1+kodWrqjlmtTcINJdGZxTGsTRe9bXbE2qHrqb&#10;cy4N4st31+wgAAAAAAAAAIDUUFbjkh0dHXXSVJvz0MoVZ752Xw22c+qnMjinp7O9NmtS9TaI7rbW&#10;2hwEAAAAAAAAAJAmympcaqo9fu+6+unlzKnBdk69FaTmGESNqMFBAAAAAAAAAAApo6xW73qamx+/&#10;d13oFGHMtXNCp/id+ixIzampmpRB1MggAAAAAAAAAID0UVara3O9nNApQupua33qtjWhU9R1QWpO&#10;jRQHuzIZg9BXAwAAAAAAAABioqxWv/Ry5jy0ckXYvlq2YdGT9/YYRPDiYGkQP737iwZxaRB3hG9w&#10;AgAAAAAAAADpo6xWp/RyPuyhlSt2dHQEeXVpEEe/fHdXtinI22tNaRB7bloR6u3P9NzV3dYa6u01&#10;ZcPyZT/sXhU6BQAAAAAAAACQNspqdeqpO9bo5XzY4/eu29TSUv33/s0tqwziw7bduWbLkiXVf+8P&#10;u1f1dLZX/701a/OaVaEanAAAAAAAAABAWimr1aM9N63YsHxZ6BQ15+/uuzvbsKiab9zR0fHQymCL&#10;xGrW7i+t68pkqvnGLUuWbF5jkdjv27n2tp7m5tApAAAAAAAAAID0UFarO5taWrbduSZ0ilqUzTQ+&#10;03NX1V7X09y8c+1tVXtdgpQG8dO7v1i113VlMru/tK5qr0uQ0iD2rb2jyg1OAAAAAAAAACDFlNXq&#10;S7Zh0V+vr14fK3F6Ott3LavSzrlLNaBMY3XelTjdba17bqrSzrkn77rdID7JpUF83vI/AAAAAAAA&#10;ACAaymr1Zc/nV3Rlm0KnqGnbbr+lCjco99y0orutNe63JNq2O9dU4QblrmXLejrb435Lom1es2pT&#10;S0voFAAAAAAAAABAGiir1ZFNLS2b16wKnaLWZTONT951e6yv6Gludol1PvatvSPW53dlMttuvyXW&#10;V6TDX6+/yzFQAAAAAAAAAGDhlNXqiAOg89TT2b6joyO+5+++VUFqXuI+BuoA6Dx1ZZt23VCl87gA&#10;AAAAAAAAQIopq9WLPTc5AFqGnWtvi2mV1I6ODncn52/z6pUxXWXdsmSJQczftjvXVOE8LgAAAAAA&#10;AACQbspqdSHbsGjz6pWhUyRJNtMYxyqp0iB2rr0t8semWGkQP1h1cxxPNohyPfGF7tARAAAAAAAA&#10;AIBkU1arC3s+v8K5w3LFsUpq1w3LDKJcD61cEfkgdnR0WDRYrg3Ll21qaQmdAgAAAAAAAABIMGW1&#10;9OvKZDavWRU6RSJFu9PLfruKRb5cbdutloRV4nur/ZcEAAAAAAAAAKicslr6xXRFsR5Eu9PLWrWK&#10;RTsIa9Uq1tPZbrkaAAAAAAAAAFAxZbWUyzYs2nD9daFTJNhf3nhDJM+xVm2BIuxcWqu2EJarAQAA&#10;AAAAAAAVU1ZLOdu8FuibN9+YbVi08OdsXdpmEAsR1XI1a9UWqKezPcItdwAAAAAAAABAXVFWS7kH&#10;b14eOkKyZTONW5e2Lfw5tnkt3I6uzoU/5JvLly38IXUuqnWDAAAAAAAAAEC9UVZLsy1LllgitXCb&#10;V960wCdsamkxiIVbePOyK5Pp6WyPJEw9++bNN4aOAAAAAAAAAAAkkrJamj28/LrQEdKgu621p7l5&#10;IU/4T9d3RRWmnnVlm7YsWbKQJ1gJFolspnFHR0foFAAAAAAAAABA8iirpVa2YdEGFw8jsvW6BR2g&#10;3HC91mA0Huj87EK+fr/WYEQ2WFAHAAAAAAAAAJRPWS21ti5tCx0hPRZSctqyZEk20xhhmHq2kNpf&#10;T3OzY6xR2bB8WbZhUegUAAAAAAAAAEDCKKulltVHEerKNlV8CXSBy8D4sGymseJLoAtcj8fvUYcF&#10;AAAAAAAAAMqlrJZaboBGq+Kqkxug0aq4/OcGaLTUYQEAAAAAAACAcimrpVPF26f4JGvbl1bwrZ7m&#10;ZjdAo7Xuc5V0pLoyGTdAo/XFz1kZCAAAAAAAAACUR1ktnda3LQ4dIW2621qzDYvK/dbXW1vjCFPP&#10;urJNXZlMud/61rXXxhGmnmUzjRXfxgUAAAAAAAAA6pOyWjqtbG0JHSGFvtVyTblfWdeuNRi9Cppn&#10;X2xTVoueLiYAAAAAAAAAUBZltXTq6azkVCKXt/qaz5T7FacS49B9Tbbcr1R2PJTL08UEAAAAAAAA&#10;AMqirJZCm1qsVYvF2va2sj7flclkM40xhalna9uXlvX5bMOirmxTTGHq2arF9tUBAAAAAAAAAGVQ&#10;VkuhG6++OnSEdOpeXN7Rwweam2NKUue628obxFebNdVi0ZVtyjYsCp0CAAAAAAAAAEgMZbUU6rr6&#10;qtAR0imbaSyrmlPB2VDmqaecIuDt2bLPhjJPioAAAAAAAAAAwPwpq6VQudcqmb+yqjkdTVbcxWVp&#10;Q8P8P5xttP0rLvY4AgAAAAAAAADzp6yWQtnGxtARUqusak5Hk6VTcblv8bXz/7D6ZnzscQQAAAAA&#10;AAAA5k9ZLYW621pDR0itsqo53YsNgpSzPhAAAAAAAAAAmD9lNYhLNmPFXVxWtX5m/h/u6WyPL0md&#10;sz4QAAAAAAAAAJg/ZbW06WluDh0hzRyUrBHNjX8YOgIAAAAAAAAAAOVRVkubpQ0NoSNwidYg9aAz&#10;a7MaAAAAAAAAADBfymoQC61B6kGXshoAAAAAAAAAMG/KakDydC9unecnN7W0xJoEAAAAAAAAAIB5&#10;UlYDkiebaQwdAQAAAAAAAACA8iirAQAAAAAAAAAAEDtlNSB58sXp0BEAAAAAAAAAACiPshqQPP0X&#10;Jub5yYOTk7EmAQAAAAAAAABgnpTVIBYn338/dASIXS4/FToCAAAAAAAAAJAYymppc252NnQELskV&#10;i6EjQOxGlNUAAAAAAAAAgHlTVkub3kIhdIQ0Oz42HjoClxSm/zV0BAAAAAAAAAAAyqOsBnFxITE+&#10;AxO/mf+He0fG4ktS50an/CEHAAAAAAAAAOZLWS2F+scnQkdIrTPvltGRciGR1Budei90BAAAAAAA&#10;AAAgMZTVUig/PR06QmpdmJ2d/4ctnYrPcxfemf+HHW+NT+6990NHAAAAAAAAAAASQ1kthVRz4vMv&#10;hTL6Z5ZOxedcOa3B/PRMfEnq3Ovv+UMOAAAAAAAAAMyXsloK2XUUk3xxOj9bRu2prO1flKW3UJj/&#10;h0/l8/ElqXMHJydDRwAAAAAAAAAAEkNZLYWOqubEo//CRFmfP/m+1mAsekfGyvq8QlVMcnmHbgEA&#10;AAAAAACAMiirpVBZS6eYv3Lvq+aKxXxxOqYw9WxwouzyWf94eUVD5mPA7kAAAAAAAAAAoBzKaulU&#10;7uop5qOCs56/ePvXcSSpc/3vlr07cGBCWS16x8YuhI4AAAAAAAAAACSJslo6lbsDjPn4l0LZRw+1&#10;eeLwD++U3xoctwMsej9VAQQAAAAAAAAAyqGslk4V7ADj8vrHJ/KzM+V+S5sncrn8VK5YLPdbFfTb&#10;uLx8cdrFYQAAAAAAAACgLMpq6XRwcjJfnA6dIlUOvzVSwbd6C4Vcvux9bFzG4TdzFXwrVyz2jysO&#10;RunQm2+FjgAAAAAAAAAAJIyyWmr94u1fh46QKk+Onavsi8feHos2SZ07Ol7hZdXjlU6Qj+WyKgAA&#10;AAAAAABQLmW11Do0oiMVmVx+quKLh8+OaA1GJl+cfuL8+cq+u6+i3Xh8kn3nxkNHAAAAAAAAAAAS&#10;RlkttVRJIlTZ6ck5T5w/7yRrVBZyetJJ1ggdOjucn50JnQIAAAAAAAAASBhltdTKz84cGBwKnSIl&#10;FriUayEVKz7s7xfQGix5+tWzUSWpc0+d9UcaAAAAAAAAACibslqaOUAZif7xiYpvgM75wdAbUYWp&#10;Z7n81MHJyYU8YXfOJdAILOQYKwAAAAAAAABQz5TV0uyJ8+fdPVy4/YOvLfAJvYVC//hEJGHq2d+e&#10;eWWBT8gVi70jY5GEqWc/fvX10BEAAAAAAAAAgERSVku5hfd76ly+OL3v3PjCn7PwxhuPj7698If8&#10;0CAW7C9etykQAAAAAAAAAKiEslrKPT76dr44HTpFgu0/M5ifnVn4c3aPjtpytxAHBociGYR1gwtU&#10;GkSuWAydAgAAAAAAAABIJGW1lMvPzuw/Mxg6RVLli9M73xiO6mlPv3o2qkfVoUcHXo3qUXt/2R/V&#10;o+rQ37+ZCx0BAAAAAAAAAEgqZbX02/nGsOVqlfnxq69Hss1rjkFULNptXrbcVax3ZOzg5GToFAAA&#10;AAAAAABAUimrpZ/lapXJF6e3vzIUj7SJbQAAGj5JREFU5QMNolIRrlWbY7laZf7qzEDoCAAAAAAA&#10;AABAgimr1QU7vSqw/8xghGvV5mx/bchOr3Lt7xuIcK3aHMvVKnBgcMhaNQAAAAAAAABgIZTV6kJ+&#10;dmbvqdOhUyRJLj+1843hOJ5sp1dZIt9v94E/O/pSHI9Nq9IgIt9vBwAAAAAAAADUG2W1erFzeLh/&#10;fCJ0isTYdfzlyNeqzdk9Oto7MhbHk1Np76nTMQ3i4OTkobOx9BFTaf+Zwcj32wEAAAAAAAAA9UZZ&#10;rY5sPX4ydIRk6B0Ze+L8+fie/8hLp+J7eJr0j0/sHI6xT7blV/3O485HLj+1/bVY9tsBAAAAAAAA&#10;AHVFWa2O9BYK+/sGQqeodfnidNxlslyxuPdEX6yvSIe465WXBuE87jw4mQoAAAAAAAAAREJZrb5s&#10;f2XIMdDL23vqdBXOHW5/zSA+xd4Tfb2FQtxv2Tk87Crr5e3vGzg4ORk6BQAAAAAAAACQBspq9SU/&#10;O+MY6GUcOjsc693JD/v6i79wg/KT9I6MVe3u5Mbelwzik/SPT3yn3zpGAAAAAAAAACAaymp1p7dQ&#10;+P5RfbWPkctPPXyyetc5c8XiruMvV+11CZIvTm/srd7dyfzszI6fH6va6xKkNAjdVgAAAAAAAAAg&#10;Qspq9Wjn8PCBwSqtrUqKfHH6ked787Mz1Xzp7tHR/X3WVv2+P3nuxSoP4onz5/eeqF5PMSl2/PxY&#10;FS6xAgAAAAAAAAD1Q1mtTn339ED/+EToFDVk1/GXg/RyvtM/0DsyVv331qzvHz15cHKy+u/d/trQ&#10;obNVugCbCHtP9D1x/nzoFAAAAAAAAABAqiir1an87Mz6Iy/mi9Ohg9SE/X0Du0dHQ719Y+9LioNz&#10;DgwO7RwO1hh7+GSfQcwpDWL7a5YvAgAAAAAAAAARU1arX/nZmY2Hj+irHRgc+k5/yFucpUFsPX7S&#10;IEqDePjlkLc45xqc+mqlfwNhBwEAAAAAAAAApJWyWl3rLRTqvK8WvCA1xyD6xye+ezpkZXCO4mBp&#10;EOuPvBg6BQAAAAAAAACQTspq9a6ea1I10lSbU8+DmCtI5WdnQge5xCBqZBAAAAAAAAAAQPooq1Gn&#10;7ZyaaqrNqc9B1GBByiAAAAAAAAAAAOKgrMYl9dbOqcGm2pw6HMTqf36uBgtSpUGs/unh/vGJ0EGq&#10;pHdkTFMNAAAAAAAAAIibshq/M1eTqod2zt4TfbXZVJtTGkTX/3y2HgZRs5XBOblicf2RF+tkEOtf&#10;OKqpBgAAAAAAAADETVmNf9NbKKw/8mLvyFjoIHHJF6cfe/7Y9teGQgf5FPnZmdIgDp0dDh0kRqVB&#10;1HJTbU5pEKv/+bkDg7X+B2Yhvn/0ZO0PAgAAAAAAAABIB2U1/p1LNakXju7vGwgdJHq5/NTGw0d2&#10;j46GDjIvpUE8cOzk3hMpbBHli9Pr//GfkjKIkodf7vv+0ZOhU0SvNIhvPPOzncNp7kQCAAAAAAAA&#10;ADXlyosXL4bOEK8rf/R06AiJtGXJkt1fWpfNNIYOEo1DZ4cfPtmXxEOHm1pa/nr9XV3ZptBBotE7&#10;Mrax96UkDqKnufnJe3vSNIhHXjqVKxZDBwEAAAAAAAAA/s3Fbz8YOkK8lNX4RNmGRU/dsWbD8mWh&#10;gyxIvji96/jLCdrj9VGpGcTeU6cTvcerNIg9n1+xec2q0EEWau+Jvto/hgsAAAAAAAAAdUhZLfGU&#10;1RYo0SvWDp0d3vKr/nSsj0r0INK0xyvRu+5Kg9jxy9O9hULoIAAAAAAAAADAx1BWSzxltYXLNiz6&#10;m1tWPbRyReggZcjlp3Ydf/mJ8+dDB4lSEjd7pWCz3UeVBrHrhmXb7lwTOkgZUjkIAAAAAAAAAEgZ&#10;ZbXEU1aLSk9z8+5bb+npbA8d5FPki9P7zwym+MphVybz5F23J2UQO98Yzs/OhM4Si9IgfrDq5kSU&#10;OPee6EvxIAAAAAAAAAAgNZTVEk9ZLVqbWlq+t3pVbTalUt+O+jCDqBE1XuI8MDj06MCr6TjACgAA&#10;AAAAAACpp6yWeMpqcdjU0vKnNy/fsHxZ6CC/k8tPPf3q2TppR31YaRD/6fqu2lnuVVc1tQ+rtS1r&#10;c4PYnRtRUwMAAAAAAACABFFWSzxltfh0ZTJ/eeMN37z5xmymMVSG3pGxH58d3j06GipALSgNYkdX&#10;54M3L+/KNoXK0D8+sX/wNYOokUHsOzdeb31BAAAAAAAAAEgBZbXEU1argi1LljzQ+dkN119XtdZa&#10;//jE00Nv7Dt3zuKoD6v+IHL5qcNv5v7i9TcM4sPmNt5VfxD73hrpLRSq80YAAAAAAAAAIHLKaomn&#10;rFZNW5YsWd+2eG370u621sgfni9O/+LtXx8bu6Cj9qk2tbT8b59rj2kQV/x2od3ht0YN4lNVZxA/&#10;nZjQUQMAAAAAAACAFFBWSzxltSCyDYu+1XLN6ms+s7a9rXtxa8X7pfrHJwYmSj9+o45TmQ8PojPb&#10;VPF5yg8GcSqfPzg5GW3IelAaxFebm+5bfO3CBzE6VSgN4rkL7xgEAAAAAAAAAKSMslriKavViE0t&#10;LaW/3rf42rlfdjRd3dH07/o6gxOT+emZ0k9y773/+nvvnXz/fVu74mAQNaKnuXlpQ8Pt2Wy2cdEV&#10;8xjEudlZfU0AAAAAAAAASDdltcRTVgMAAAAAAAAAAGpf6stqfxA6AAAAAAAAAAAAAOmnrAYAAAAA&#10;AAAAAEDslNUAAAAAAAAAAACInbIaAAAAAAAAAAAAsVNWAwAAAAAAAAAAIHbKagAAAAAAAAAAAMRO&#10;WQ0AAAAAAAAAAIDYKasBAAAAAAAAAAAQO2U1AAAAAAAAAAAAYqesBgAAAAAAAAAAQOyU1QAAAAAA&#10;AAAAAIidshoAAAAAAAAAAACxawgdAAhmU0vLx/7+udnZ3kKhymEAAAAAAAAAAEg3ZTVIv65M5o6r&#10;rrpv8bUdTVd3NDV1L27NZhrn88X+8Yn89PTgxOTI1Hun8vmDk5NxRwUAAAAAAAAAIK2U1SCdujKZ&#10;b1177YbO9lWLr+3KNlX2kO621tJfezrbP/id/vGJ42Pnjo5f+IfJd/OzM9FkBQAAAAAAAACgDlx5&#10;8eLF0BnideWPng4dAaqnp7l563Wd91/fVXFBbf56R8YOvzW679y5XLEY97sAAAAAAAAAAFLv4rcf&#10;DB0hXjarQRp0ZTI7ujofvHl5FTpqH+jpbC/9+K+/ba39+Ozw7tHRqr0aAAAAAAAAAIDEUVaDZNvU&#10;0vKnNy/fsHxZwAxzrbWdxekfv/r6X7z+hkVrAAAAAAAAAAB8lDOgkFQ7Ojq+uXxZT2d76CC/78Dg&#10;0KMDr6qsAQAAAAAAAACUxRlQoOZsamn5v2//Qndba+ggH++hlStKP1TWAAAAAAAAAAD4sD8IHQAo&#10;Q1cmc/Se9T/Z+JWabap94KGVK976xh/tuWlFtmFR6CwAAAAAAAAAAISnrAbJkG1YtOemS/WvGrz7&#10;eRnb7lyT++MHtixZEjoIAAAAAAAAAACBKatBAmxqaTnzwFe23bkmdJBKZDON++6/59l1d1ixBgAA&#10;AAAAAABQz5TVoNb9sHvVTzZ+pSvbFDrIgmxYvsyKNQAAAAAAAACAeqasBrWrK5M587X7Nq9ZFTpI&#10;NOZWrP2wOyX/OAAAAAAAAAAAlEVZDWrUpdOfX7+/u601dJCIbV6z6szX7nMSFAAAAAAAAACg3iir&#10;QS3a0dHxk41fyWYaQweJRXdba+6PH+hpbg4dBAAAAAAAAACA6lFWg5rz1G1rHr93XegU8cpmGp+5&#10;/8s7OjpCBwEAAAAAAAAAoEqU1aC2PHXbmodWrgidohqymcbH712nrwYAAAAAAAAAUCeU1aCG1E9T&#10;7QP6agAAAAAAAAAAdUJZDWpFHTbV5uirAQAAAAAAAADUA2U1qAl121Sbo68GAAAAAAAAAJB6ymoQ&#10;Xp031eY8fu+6TS0toVMAAAAAAAAAABAXZTUIbEdHh6banL+77+6e5ubQKQAAAAAAAAAAiIWyGoS0&#10;qaXl8XvXhU5RK7KZxifv7ck2LAodBAAAAAAAAACA6CmrQTBdmczf3Xd36BS1pSvb9EzPXaFTAAAA&#10;AAAAAAAQPWU1COand38xm2kMnaLm9HS277nJXVQAAAAAAAAAgLRRVoMw9ty0orutNXSKGrXtzjU9&#10;zc2hUwAAAAAAAAAAECVlNQigp7l5251rQqeoaU/e25NtWBQ6BQAAAAAAAAAAkVFWgwD2rb0jdIRa&#10;15Vt2vN5x0ABAAAAAAAAANJDWQ2qzQHQedq8ZpVjoAAAAAAAAAAAqaGsBlXVlck4ADp/u2+9JXQE&#10;AAAAAAAAAACioawGVfXEF7pDR0iSns72HR0doVMAAAAAAAAAABABZTWonk0tLRuWLwudImG23are&#10;BwAAAAAAAACQBspqUD3fW70qdITk6co27blpRegUAAAAAAAAAAAslLIaVMmmlpaezvbQKRJp8+qV&#10;2YZFoVMAAAAAAAAAALAgympQJdaqVSybady6tC10CgAAAAAAAAAAFkRZDaqhp7nZWrWF2HZrd+gI&#10;AAAAAAAAAAAsiLIaVMOjK24IHSHZurJNW5YsCZ0CAAAAAAAAAIDKKatB7LINix5auSJ0isR7ePl1&#10;oSMAAAAAAAAAAFA5ZTWI3WMdnwsdIQ02LF/WlcmETgEAAAAAAAAAQIWU1SB2D7oBGpGtS5eGjgAA&#10;AAAAAAAAQIWU1SBeXZlMd1tr6BQpofYHAAAAAAAAAJBcymoQL8vAItTd1uoSKAAAAAAAAABAQimr&#10;QbwsA4uW8h8AAAAAAAAAQEIpq0GMsg2L3ACN1v3XdYSOAAAAAAAAAABAJZTVIEbfarkmdIS06els&#10;Dx0BAAAAAAAAAIBKKKtBjNa3LQ4dIYU2tbSEjgAAAAAAAAAAQNmU1SBGa9uXho6QQvctvjZ0BAAA&#10;AAAAAAAAyqasBjHqbmsNHSGF1ra3hY4AAAAAAAAAAEDZlNUgLq5VxqR7sQogAAAAAAAAAEDyKKtB&#10;XG7PZkNHSKdspjHbsCh0CgAAAAAAAAAAyqOsBnHJNipUxeWrzU2hIwAAAAAAAAAAUB5lNYjL2va2&#10;0BFS68arrw4dAQAAAAAAAACA8iirAcnTdfVVoSMAAAAAAAAAAFAeZTWIS09ne+gIqdXRZLMaAAAA&#10;AAAAAEDCKKsBydPR1BQ6AgAAAAAAAAAA5VFWAwAAAAAAAAAAIHbKahCLTS0toSMAAAAAAAAAAEAN&#10;UVYDkqcz6wwoAAAAAAAAAEDCKKsBydOlrAYAAAAAAAAAkDTKagAAAAAAAAAAAMROWQ0AAAAAAAAA&#10;AIDYKasByZPLT4WOAAAAAAAAAABAeZTVgOQZUVYDAAAAAAAAAEgaZTWIxcHJydARAAAAAAAAAACg&#10;hiirAQAAAAAAAAAAEDtlNSB5BicsrgMAAAAAAAAASBhlNYhL78hY6AiplZ+eCR0BAAAAAAAAAIDy&#10;KKsByZN77/3QEQAAAAAAAAAAKI+yGsTl+Nh46Aip9fp774WOAAAAAAAAAABAeZTVIC62f8XnXwpT&#10;oSMAAAAAAAAAAFAeZTWIi+1fMcnlp/KzM6FTAAAAAAAAAABQHmU1iMvBycnQEdJp4MI7oSMAAAAA&#10;AAAAAFA2ZTWIUe/IWOgIKTQw8ZvQEQAAAAAAAAAAKJuyGsRocMJyteg9Z7MaAAAAAAAAAEACKatB&#10;jI6OXwgdIYXcVwUAAAAAAAAASCJlNYjRP0y+GzpC2hw6Oxw6AgAAAAAAAAAAlVBWgxjlZ2d6R8ZC&#10;p0iVY2OW1QEAAAAAAAAAJJKyGsTr8FujoSOkyr5z50JHAAAAAAAAAACgEspqEC/lqgj1j0/kisXQ&#10;KQAAAAAAAAAAqISyGsQrVyy6BBqVp4feCB0BAAAAAAAAAIAKKatB7H58djh0hJR4fPTt0BEAAAAA&#10;AAAAAKiQshrEbt+58XxxOnSKxDswOJSfnQmdAgAAAAAAAACACimrQezyszOH3nwrdIrE+/s3c6Ej&#10;AAAAAAAAAABQOWU1qIZHB14NHSHZcvmpg5OToVMAAAAAAAAAAFA5ZTWohlyxeGBwKHSKBNv7y/7Q&#10;EQAAAAAAAAAAWBBlNagSVywrlstP7R4dDZ0CAAAAAAAAAIAFUVaDKjk4Odk7MhY6RSJZqwYAAAAA&#10;AAAAkALKalA9j7x0KnSE5LFWDQAAAAAAAAAgHZTVoHpyxeKBwaHQKRLmz46+FDoCAAAAAAAAAAAR&#10;UFaDqvru6YF8cTp0isToHRk7ODkZOgUAAAAAAAAAABFQVoOqys/O7D11OnSKZMgXpx1OBQAAAAAA&#10;AABIDWU1qLadw8O9I2OhUyTA/jODuWIxdAoAAAAAAAAAAKKhrAYB7PjlacdAL69/fGL7a0OhUwAA&#10;AAAAAAAAEBllNQigt1BwDPQy8sXprcdPhk4BAAAAAAAAAECUlNUgjJ3Dw4fODodOUaN2HX+5t1AI&#10;nQIAAAAAAAAAgCgpq0EwD5/sy+WnQqeoOQcGh3aPjoZOAQAAAAAAAABAxJTVIJj87Mwjz/fmi9Oh&#10;g9SQ/vGJ754eCJ0CAAAAAAAAAIDoKatBSL2Fwq7jL4dOUSvyxen1R17Mz86EDgIAAAAAAAAAQPSU&#10;1SCw3aOjjz1/LHSK8PLF6Y2Hj2iqAQAAAAAAAACklbIahLd7dPTA4FDoFIFtPHykt1AInQIAAAAA&#10;AAAAgLgoq0FNePjlvnruqz32/DFNNQAAAAAAAACAdFNWg1pRt321x54/tnt0NHQKAAAAAAAAAADi&#10;pawGNaTe+mr54vQ3nvmZphoAAAAAAAAAQD1QVoPa8vDLfd8/ejJ0imrIF6c3Hj5ycHIydBAAAAAA&#10;AAAAAKpBWQ1qzs7h4ceeP5YvTocOEqP+8YmNh4/0FgqhgwAAAAAAAAAAUCXKalCLdo+Objx8JJef&#10;Ch0kFofODq8/8qKmGgAAAAAAAABAXVFWgxrVWyisfvZnh84Ohw4Ssb0n+h44djI/OxM6CAAAAAAA&#10;AAAAVaWsBrUrPzvzwLGT3z96Mh0nQXP5qf+/vTtokbqO4ziOYusU7NQsi+uhSdmDJHoKJNwHIB2t&#10;WKFr4MFbj2AvXqNHIKwXESFioQ6uJW4E2kWEzWU2FXIcV3O3dmh2cf+MCyuxIAgZVH78NzOv12lO&#10;8/88gDff38Q33352+07ZQwAAAAAAAAAAKIFYDf7vpprND777fmF5tewh/8n0fOPw7BVPfwIAAAAA&#10;AAAADCyxGvSAP58EvTzXoyfWFpZXP7x45dOFhqc/AQAAAAAAAAAGmVgNesZUs1n/evbLxZ55RrNT&#10;dE9fvX748txMu132FgAAAAAAAAAASrar7AHAP9DZfDJ5Y77euHXhyHtH395b9pwX6hTd6ZuLU780&#10;XVMDAAAAAAAAAGCbWA16T6soJn64erxWO3Vg/Nj4vrLnPEemBgAAAAAAAADAX9qxtbVV9oasHee/&#10;KnsCBNUrlS8OHji2/51qZajcJa3O+tmbP3++9ECmBgAAAAAAAADwL2x98lHZE7JcVoPe1iqKyRvz&#10;1Z8aJ8f2fDy+79W/Ddopupfu3jt3tzXTbr/iTwMAAAAAAAAA0ENcVoO+Uq9UTo6Nvb93NP086Haj&#10;Nnv/4ZmVleiHAAAAAAAAAAAGRN9fVhOrQX+q7nrtRO2tiT2j747UXta5tU7R/fHBw8bqHxd+fXRt&#10;be2l/CcAAAAAAAAAANv6PlbzDCj0p87mkzMrK8/Onh0dHp6oVutvvH5w5M3hod2HRkeqlaG//4eF&#10;5dVOt7u0vr60/njut9+vb2y0iiI/HAAAAAAAAACA/iRWg4FwbW3tRbfQjtdqz34/2tx0Mg0AAAAA&#10;AAAAgASxGgy6mXa77AkAAAAAAAAAAPS/nWUPAAAAAAAAAAAAoP+J1QAAAAAAAAAAAIgTqwEAAAAA&#10;AAAAABAnVgMAAAAAAAAAACBOrAYAAAAAAAAAAECcWA0AAAAAAAAAAIA4sRoAAAAAAAAAAABxYjUA&#10;AAAAAAAAAADixGoAAAAAAAAAAADEidUAAAAAAAAAAACIE6sBAAAAAAAAAAAQJ1YDAAAAAAAAAAAg&#10;TqwGAAAAAAAAAABAnFgNAAAAAAAAAACAOLEaAAAAAAAAAAAAcWI1AAAAAAAAAAAA4sRqAAAAAAAA&#10;AAAAxInVAAAAAAAAAAAAiBOrAQAAAAAAAAAAECdWAwAAAAAAAAAAIE6sBgAAAAAAAAAAQJxYDQAA&#10;AAAAAAAAgDixGgAAAAAAAAAAAHFiNQAAAAAAAAAAAOLEagAAAAAAAAAAAMSJ1QAAAAAAAAAAAIgT&#10;qwEAAAAAAAAAABAnVgMAAAAAAAAAACBOrAYAAAAAAAAAAECcWA0AAAAAAAAAAIA4sRoAAAAAAAAA&#10;AABxYjUAAAAAAAAAAADixGoAAAAAAAAAAADEidUAAAAAAAAAAACIE6sBAAAAAAAAAAAQJ1YDAAAA&#10;AAAAAAAgTqwGAAAAAAAAAABAnFgNAAAAAAAAAACAOLEaAAAAAAAAAAAAcWI1AAAAAAAAAAAA4sRq&#10;AAAAAAAAAAAAxInVAAAAAAAAAAAAiBOrAQAAAAAAAAAAECdWAwAAAAAAAAAAIE6sBgAAAAAAAAAA&#10;QJxYDQAAAAAAAAAAgDixGgAAAAAAAAAAAHFiNQAAAAAAAAAAAOLEagAAAAAAAAAAAMSJ1QAAAAAA&#10;AAAAAIgTqwEAAAAAAAAAABAnVgMAAAAAAAAAACBOrAYAAAAAAAAAAECcWA0AAAAAAAAAAIA4sRoA&#10;AAAAAAAAAABxYjUAAAAAAAAAAADixGoAAAAAAAAAAADEidUAAAAAAAAAAACIE6sBAAAAAAAAAAAQ&#10;J1YDAAAAAAAAAAAgTqwGAAAAAAAAAABAnFgNAAAAAAAAAACAOLEaAAAAAAAAAAAAcWI1AAAAAAAA&#10;AAAA4sRqAAAAAAAAAAAAxInVAAAAAAAAAAAAiBOrAQAAAAAAAAAAECdWAwAAAAAAAAAAIE6sBgAA&#10;AAAAAAAAQJxYDQAAAAAAAAAAgLinPXJd7cj3siIAAAAASUVORK5CYIJQSwMEFAAGAAgAAAAhADlL&#10;irHjAAAADAEAAA8AAABkcnMvZG93bnJldi54bWxMj09Lw0AQxe+C32EZwVu7+WNDjNmUUtRTEWwF&#10;8bZNpklodjZkt0n67R1P9vYe83jze/l6Np0YcXCtJQXhMgCBVNqqpVrB1+FtkYJwXlOlO0uo4IoO&#10;1sX9Xa6zyk70iePe14JLyGVaQeN9n0npygaNdkvbI/HtZAejPduhltWgJy43nYyCIJFGt8QfGt3j&#10;tsHyvL8YBe+TnjZx+Druzqft9eew+vjehajU48O8eQHhcfb/YfjDZ3QomOloL1Q50SlYJDFv8Syi&#10;9AkEJ6I4jUMQR1ar5wRkkcvbEc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N9IVupAAwAAOgwAAA4AAAAAAAAAAAAAAAAAOgIAAGRycy9lMm9Eb2MueG1sUEsB&#10;Ai0ACgAAAAAAAAAhAAHRvwMDewAAA3sAABQAAAAAAAAAAAAAAAAApgUAAGRycy9tZWRpYS9pbWFn&#10;ZTEucG5nUEsBAi0AFAAGAAgAAAAhADlLirHjAAAADAEAAA8AAAAAAAAAAAAAAAAA24AAAGRycy9k&#10;b3ducmV2LnhtbFBLAQItABQABgAIAAAAIQCqJg6+vAAAACEBAAAZAAAAAAAAAAAAAAAAAOuBAABk&#10;cnMvX3JlbHMvZTJvRG9jLnhtbC5yZWxzUEsFBgAAAAAGAAYAfAEAAN6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Tranzo:Visual Communication Source:CED - Rebranding 2019:Final - Brand Templates:placed images - One Pager:onepager_header_HORZ_FR_teal.tif" style="position:absolute;width:100584;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Uu5vwAAANoAAAAPAAAAZHJzL2Rvd25yZXYueG1sRE/dasIw&#10;FL4f7B3CGXg3040hrmsqQyYTRNBuD3Bsjk2xOSlJrN3bL4Lg1eHj+z3FYrSdGMiH1rGCl2kGgrh2&#10;uuVGwe/P6nkOIkRkjZ1jUvBHARbl40OBuXYX3tNQxUakEA45KjAx9rmUoTZkMUxdT5y4o/MWY4K+&#10;kdrjJYXbTr5m2UxabDk1GOxpaag+VWerYNDbt8NuvqR4MN+hfw8ev7KNUpOn8fMDRKQx3sU391qn&#10;+XB95Xpl+Q8AAP//AwBQSwECLQAUAAYACAAAACEA2+H2y+4AAACFAQAAEwAAAAAAAAAAAAAAAAAA&#10;AAAAW0NvbnRlbnRfVHlwZXNdLnhtbFBLAQItABQABgAIAAAAIQBa9CxbvwAAABUBAAALAAAAAAAA&#10;AAAAAAAAAB8BAABfcmVscy8ucmVsc1BLAQItABQABgAIAAAAIQD6ZUu5vwAAANoAAAAPAAAAAAAA&#10;AAAAAAAAAAcCAABkcnMvZG93bnJldi54bWxQSwUGAAAAAAMAAwC3AAAA8wIAAAAA&#10;">
                <v:imagedata r:id="rId2" o:title="onepager_header_HORZ_FR_teal"/>
              </v:shape>
              <v:shape id="Picture 1" o:spid="_x0000_s1028" type="#_x0000_t75" alt="Tranzo:Visual Communication Source:CED - Rebranding 2019:Final - Brand Templates:placed images - One Pager:onepager_header_HORZ_FR_teal.tif" style="position:absolute;left:125997;width:29330;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5zVwwAAANoAAAAPAAAAZHJzL2Rvd25yZXYueG1sRI9Ra8Iw&#10;FIXfB/6HcIW9jJnah25Uo4hYNhHGdP6AS3PXljU3Jck0/nsjCD4ezjnf4cyX0fTiRM53lhVMJxkI&#10;4trqjhsFx5/q9R2ED8gae8uk4EIelovR0xxLbc+8p9MhNCJB2JeooA1hKKX0dUsG/cQOxMn7tc5g&#10;SNI1Ujs8J7jpZZ5lhTTYcVpocaB1S/Xf4d8oeDFbfdnE4qOqv2KV79xb8b13Sj2P42oGIlAMj/C9&#10;/akV5HC7km6AXFwBAAD//wMAUEsBAi0AFAAGAAgAAAAhANvh9svuAAAAhQEAABMAAAAAAAAAAAAA&#10;AAAAAAAAAFtDb250ZW50X1R5cGVzXS54bWxQSwECLQAUAAYACAAAACEAWvQsW78AAAAVAQAACwAA&#10;AAAAAAAAAAAAAAAfAQAAX3JlbHMvLnJlbHNQSwECLQAUAAYACAAAACEAdIOc1cMAAADaAAAADwAA&#10;AAAAAAAAAAAAAAAHAgAAZHJzL2Rvd25yZXYueG1sUEsFBgAAAAADAAMAtwAAAPcCAAAAAA==&#10;">
                <v:imagedata r:id="rId2" o:title="onepager_header_HORZ_FR_teal" cropleft="46424f"/>
              </v:shape>
              <v:shape id="Picture 1" o:spid="_x0000_s1029" type="#_x0000_t75" alt="Tranzo:Visual Communication Source:CED - Rebranding 2019:Final - Brand Templates:placed images - One Pager:onepager_header_HORZ_FR_teal.tif" style="position:absolute;left:96071;width:42500;height:18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qRsvwAAANoAAAAPAAAAZHJzL2Rvd25yZXYueG1sRE/dasIw&#10;FL4f+A7hCN6tqYJjdEZRQbB4sa3bA5w1Z01Zc1Ka2Ma3N4PBLj++/80u2k6MNPjWsYJlloMgrp1u&#10;uVHw+XF6fAbhA7LGzjEpuJGH3Xb2sMFCu4nfaaxCI1II+wIVmBD6QkpfG7LoM9cTJ+7bDRZDgkMj&#10;9YBTCredXOX5k7TYcmow2NPRUP1TXW2a8Vp+lVH6sj2+nWJ9RdNf6KDUYh73LyACxfAv/nOftYI1&#10;/F5JfpDbOwAAAP//AwBQSwECLQAUAAYACAAAACEA2+H2y+4AAACFAQAAEwAAAAAAAAAAAAAAAAAA&#10;AAAAW0NvbnRlbnRfVHlwZXNdLnhtbFBLAQItABQABgAIAAAAIQBa9CxbvwAAABUBAAALAAAAAAAA&#10;AAAAAAAAAB8BAABfcmVscy8ucmVsc1BLAQItABQABgAIAAAAIQDIwqRsvwAAANoAAAAPAAAAAAAA&#10;AAAAAAAAAAcCAABkcnMvZG93bnJldi54bWxQSwUGAAAAAAMAAwC3AAAA8wIAAAAA&#10;">
                <v:imagedata r:id="rId2" o:title="onepager_header_HORZ_FR_teal" cropleft="46425f" cropright="1933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3A6B"/>
    <w:multiLevelType w:val="hybridMultilevel"/>
    <w:tmpl w:val="D9A6595E"/>
    <w:lvl w:ilvl="0" w:tplc="0C0C000F">
      <w:start w:val="1"/>
      <w:numFmt w:val="decimal"/>
      <w:lvlText w:val="%1."/>
      <w:lvlJc w:val="left"/>
      <w:pPr>
        <w:ind w:left="720" w:hanging="360"/>
      </w:pPr>
      <w:rPr>
        <w:rFonts w:hint="default"/>
        <w:color w:val="auto"/>
        <w:sz w:val="24"/>
        <w:szCs w:val="24"/>
      </w:rPr>
    </w:lvl>
    <w:lvl w:ilvl="1" w:tplc="79B48E1A">
      <w:start w:val="1"/>
      <w:numFmt w:val="bullet"/>
      <w:lvlText w:val="–"/>
      <w:lvlJc w:val="left"/>
      <w:pPr>
        <w:ind w:left="1440" w:hanging="360"/>
      </w:pPr>
      <w:rPr>
        <w:rFonts w:ascii="Corbel" w:eastAsiaTheme="minorEastAsia" w:hAnsi="Corbel"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B700D0"/>
    <w:multiLevelType w:val="hybridMultilevel"/>
    <w:tmpl w:val="D9A6595E"/>
    <w:lvl w:ilvl="0" w:tplc="0C0C000F">
      <w:start w:val="1"/>
      <w:numFmt w:val="decimal"/>
      <w:lvlText w:val="%1."/>
      <w:lvlJc w:val="left"/>
      <w:pPr>
        <w:ind w:left="720" w:hanging="360"/>
      </w:pPr>
      <w:rPr>
        <w:rFonts w:hint="default"/>
        <w:color w:val="auto"/>
        <w:sz w:val="24"/>
        <w:szCs w:val="24"/>
      </w:rPr>
    </w:lvl>
    <w:lvl w:ilvl="1" w:tplc="79B48E1A">
      <w:start w:val="1"/>
      <w:numFmt w:val="bullet"/>
      <w:lvlText w:val="–"/>
      <w:lvlJc w:val="left"/>
      <w:pPr>
        <w:ind w:left="1440" w:hanging="360"/>
      </w:pPr>
      <w:rPr>
        <w:rFonts w:ascii="Corbel" w:eastAsiaTheme="minorEastAsia" w:hAnsi="Corbel"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912EA4"/>
    <w:multiLevelType w:val="hybridMultilevel"/>
    <w:tmpl w:val="D9A6595E"/>
    <w:lvl w:ilvl="0" w:tplc="0C0C000F">
      <w:start w:val="1"/>
      <w:numFmt w:val="decimal"/>
      <w:lvlText w:val="%1."/>
      <w:lvlJc w:val="left"/>
      <w:pPr>
        <w:ind w:left="644" w:hanging="360"/>
      </w:pPr>
      <w:rPr>
        <w:rFonts w:hint="default"/>
        <w:color w:val="auto"/>
        <w:sz w:val="24"/>
        <w:szCs w:val="24"/>
      </w:rPr>
    </w:lvl>
    <w:lvl w:ilvl="1" w:tplc="79B48E1A">
      <w:start w:val="1"/>
      <w:numFmt w:val="bullet"/>
      <w:lvlText w:val="–"/>
      <w:lvlJc w:val="left"/>
      <w:pPr>
        <w:ind w:left="1440" w:hanging="360"/>
      </w:pPr>
      <w:rPr>
        <w:rFonts w:ascii="Corbel" w:eastAsiaTheme="minorEastAsia" w:hAnsi="Corbel"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C3555B3"/>
    <w:multiLevelType w:val="hybridMultilevel"/>
    <w:tmpl w:val="E1DA22A6"/>
    <w:lvl w:ilvl="0" w:tplc="0C0C0003">
      <w:start w:val="1"/>
      <w:numFmt w:val="bullet"/>
      <w:lvlText w:val="o"/>
      <w:lvlJc w:val="left"/>
      <w:pPr>
        <w:ind w:left="1038" w:hanging="360"/>
      </w:pPr>
      <w:rPr>
        <w:rFonts w:ascii="Courier New" w:hAnsi="Courier New" w:cs="Courier New" w:hint="default"/>
      </w:rPr>
    </w:lvl>
    <w:lvl w:ilvl="1" w:tplc="0C0C0003" w:tentative="1">
      <w:start w:val="1"/>
      <w:numFmt w:val="bullet"/>
      <w:lvlText w:val="o"/>
      <w:lvlJc w:val="left"/>
      <w:pPr>
        <w:ind w:left="1758" w:hanging="360"/>
      </w:pPr>
      <w:rPr>
        <w:rFonts w:ascii="Courier New" w:hAnsi="Courier New" w:cs="Courier New" w:hint="default"/>
      </w:rPr>
    </w:lvl>
    <w:lvl w:ilvl="2" w:tplc="0C0C0005" w:tentative="1">
      <w:start w:val="1"/>
      <w:numFmt w:val="bullet"/>
      <w:lvlText w:val=""/>
      <w:lvlJc w:val="left"/>
      <w:pPr>
        <w:ind w:left="2478" w:hanging="360"/>
      </w:pPr>
      <w:rPr>
        <w:rFonts w:ascii="Wingdings" w:hAnsi="Wingdings" w:hint="default"/>
      </w:rPr>
    </w:lvl>
    <w:lvl w:ilvl="3" w:tplc="0C0C0001" w:tentative="1">
      <w:start w:val="1"/>
      <w:numFmt w:val="bullet"/>
      <w:lvlText w:val=""/>
      <w:lvlJc w:val="left"/>
      <w:pPr>
        <w:ind w:left="3198" w:hanging="360"/>
      </w:pPr>
      <w:rPr>
        <w:rFonts w:ascii="Symbol" w:hAnsi="Symbol" w:hint="default"/>
      </w:rPr>
    </w:lvl>
    <w:lvl w:ilvl="4" w:tplc="0C0C0003" w:tentative="1">
      <w:start w:val="1"/>
      <w:numFmt w:val="bullet"/>
      <w:lvlText w:val="o"/>
      <w:lvlJc w:val="left"/>
      <w:pPr>
        <w:ind w:left="3918" w:hanging="360"/>
      </w:pPr>
      <w:rPr>
        <w:rFonts w:ascii="Courier New" w:hAnsi="Courier New" w:cs="Courier New" w:hint="default"/>
      </w:rPr>
    </w:lvl>
    <w:lvl w:ilvl="5" w:tplc="0C0C0005" w:tentative="1">
      <w:start w:val="1"/>
      <w:numFmt w:val="bullet"/>
      <w:lvlText w:val=""/>
      <w:lvlJc w:val="left"/>
      <w:pPr>
        <w:ind w:left="4638" w:hanging="360"/>
      </w:pPr>
      <w:rPr>
        <w:rFonts w:ascii="Wingdings" w:hAnsi="Wingdings" w:hint="default"/>
      </w:rPr>
    </w:lvl>
    <w:lvl w:ilvl="6" w:tplc="0C0C0001" w:tentative="1">
      <w:start w:val="1"/>
      <w:numFmt w:val="bullet"/>
      <w:lvlText w:val=""/>
      <w:lvlJc w:val="left"/>
      <w:pPr>
        <w:ind w:left="5358" w:hanging="360"/>
      </w:pPr>
      <w:rPr>
        <w:rFonts w:ascii="Symbol" w:hAnsi="Symbol" w:hint="default"/>
      </w:rPr>
    </w:lvl>
    <w:lvl w:ilvl="7" w:tplc="0C0C0003" w:tentative="1">
      <w:start w:val="1"/>
      <w:numFmt w:val="bullet"/>
      <w:lvlText w:val="o"/>
      <w:lvlJc w:val="left"/>
      <w:pPr>
        <w:ind w:left="6078" w:hanging="360"/>
      </w:pPr>
      <w:rPr>
        <w:rFonts w:ascii="Courier New" w:hAnsi="Courier New" w:cs="Courier New" w:hint="default"/>
      </w:rPr>
    </w:lvl>
    <w:lvl w:ilvl="8" w:tplc="0C0C0005" w:tentative="1">
      <w:start w:val="1"/>
      <w:numFmt w:val="bullet"/>
      <w:lvlText w:val=""/>
      <w:lvlJc w:val="left"/>
      <w:pPr>
        <w:ind w:left="6798" w:hanging="360"/>
      </w:pPr>
      <w:rPr>
        <w:rFonts w:ascii="Wingdings" w:hAnsi="Wingdings" w:hint="default"/>
      </w:rPr>
    </w:lvl>
  </w:abstractNum>
  <w:abstractNum w:abstractNumId="4" w15:restartNumberingAfterBreak="0">
    <w:nsid w:val="1D8D71A0"/>
    <w:multiLevelType w:val="hybridMultilevel"/>
    <w:tmpl w:val="D9A6595E"/>
    <w:lvl w:ilvl="0" w:tplc="0C0C000F">
      <w:start w:val="1"/>
      <w:numFmt w:val="decimal"/>
      <w:lvlText w:val="%1."/>
      <w:lvlJc w:val="left"/>
      <w:pPr>
        <w:ind w:left="720" w:hanging="360"/>
      </w:pPr>
      <w:rPr>
        <w:rFonts w:hint="default"/>
        <w:color w:val="auto"/>
        <w:sz w:val="24"/>
        <w:szCs w:val="24"/>
      </w:rPr>
    </w:lvl>
    <w:lvl w:ilvl="1" w:tplc="79B48E1A">
      <w:start w:val="1"/>
      <w:numFmt w:val="bullet"/>
      <w:lvlText w:val="–"/>
      <w:lvlJc w:val="left"/>
      <w:pPr>
        <w:ind w:left="1440" w:hanging="360"/>
      </w:pPr>
      <w:rPr>
        <w:rFonts w:ascii="Corbel" w:eastAsiaTheme="minorEastAsia" w:hAnsi="Corbel"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6B1063F"/>
    <w:multiLevelType w:val="hybridMultilevel"/>
    <w:tmpl w:val="D9A6595E"/>
    <w:lvl w:ilvl="0" w:tplc="0C0C000F">
      <w:start w:val="1"/>
      <w:numFmt w:val="decimal"/>
      <w:lvlText w:val="%1."/>
      <w:lvlJc w:val="left"/>
      <w:pPr>
        <w:ind w:left="720" w:hanging="360"/>
      </w:pPr>
      <w:rPr>
        <w:rFonts w:hint="default"/>
        <w:color w:val="auto"/>
        <w:sz w:val="24"/>
        <w:szCs w:val="24"/>
      </w:rPr>
    </w:lvl>
    <w:lvl w:ilvl="1" w:tplc="79B48E1A">
      <w:start w:val="1"/>
      <w:numFmt w:val="bullet"/>
      <w:lvlText w:val="–"/>
      <w:lvlJc w:val="left"/>
      <w:pPr>
        <w:ind w:left="1440" w:hanging="360"/>
      </w:pPr>
      <w:rPr>
        <w:rFonts w:ascii="Corbel" w:eastAsiaTheme="minorEastAsia" w:hAnsi="Corbel"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FCF461C"/>
    <w:multiLevelType w:val="hybridMultilevel"/>
    <w:tmpl w:val="D9A6595E"/>
    <w:lvl w:ilvl="0" w:tplc="0C0C000F">
      <w:start w:val="1"/>
      <w:numFmt w:val="decimal"/>
      <w:lvlText w:val="%1."/>
      <w:lvlJc w:val="left"/>
      <w:pPr>
        <w:ind w:left="644" w:hanging="360"/>
      </w:pPr>
      <w:rPr>
        <w:rFonts w:hint="default"/>
        <w:color w:val="auto"/>
        <w:sz w:val="24"/>
        <w:szCs w:val="24"/>
      </w:rPr>
    </w:lvl>
    <w:lvl w:ilvl="1" w:tplc="79B48E1A">
      <w:start w:val="1"/>
      <w:numFmt w:val="bullet"/>
      <w:lvlText w:val="–"/>
      <w:lvlJc w:val="left"/>
      <w:pPr>
        <w:ind w:left="1440" w:hanging="360"/>
      </w:pPr>
      <w:rPr>
        <w:rFonts w:ascii="Corbel" w:eastAsiaTheme="minorEastAsia" w:hAnsi="Corbel"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3062E81"/>
    <w:multiLevelType w:val="hybridMultilevel"/>
    <w:tmpl w:val="E63A047E"/>
    <w:lvl w:ilvl="0" w:tplc="F56614EA">
      <w:start w:val="1"/>
      <w:numFmt w:val="decimal"/>
      <w:lvlText w:val="%1."/>
      <w:lvlJc w:val="left"/>
      <w:pPr>
        <w:ind w:left="720" w:hanging="360"/>
      </w:pPr>
      <w:rPr>
        <w:rFonts w:hint="default"/>
        <w:color w:val="auto"/>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8B946F3"/>
    <w:multiLevelType w:val="hybridMultilevel"/>
    <w:tmpl w:val="D9A6595E"/>
    <w:lvl w:ilvl="0" w:tplc="0C0C000F">
      <w:start w:val="1"/>
      <w:numFmt w:val="decimal"/>
      <w:lvlText w:val="%1."/>
      <w:lvlJc w:val="left"/>
      <w:pPr>
        <w:ind w:left="786" w:hanging="360"/>
      </w:pPr>
      <w:rPr>
        <w:rFonts w:hint="default"/>
        <w:color w:val="auto"/>
        <w:sz w:val="24"/>
        <w:szCs w:val="24"/>
      </w:rPr>
    </w:lvl>
    <w:lvl w:ilvl="1" w:tplc="79B48E1A">
      <w:start w:val="1"/>
      <w:numFmt w:val="bullet"/>
      <w:lvlText w:val="–"/>
      <w:lvlJc w:val="left"/>
      <w:pPr>
        <w:ind w:left="1440" w:hanging="360"/>
      </w:pPr>
      <w:rPr>
        <w:rFonts w:ascii="Corbel" w:eastAsiaTheme="minorEastAsia" w:hAnsi="Corbel"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B7D7A63"/>
    <w:multiLevelType w:val="hybridMultilevel"/>
    <w:tmpl w:val="D9A6595E"/>
    <w:lvl w:ilvl="0" w:tplc="0C0C000F">
      <w:start w:val="1"/>
      <w:numFmt w:val="decimal"/>
      <w:lvlText w:val="%1."/>
      <w:lvlJc w:val="left"/>
      <w:pPr>
        <w:ind w:left="720" w:hanging="360"/>
      </w:pPr>
      <w:rPr>
        <w:rFonts w:hint="default"/>
        <w:color w:val="auto"/>
        <w:sz w:val="24"/>
        <w:szCs w:val="24"/>
      </w:rPr>
    </w:lvl>
    <w:lvl w:ilvl="1" w:tplc="79B48E1A">
      <w:start w:val="1"/>
      <w:numFmt w:val="bullet"/>
      <w:lvlText w:val="–"/>
      <w:lvlJc w:val="left"/>
      <w:pPr>
        <w:ind w:left="1440" w:hanging="360"/>
      </w:pPr>
      <w:rPr>
        <w:rFonts w:ascii="Corbel" w:eastAsiaTheme="minorEastAsia" w:hAnsi="Corbel"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4E54149"/>
    <w:multiLevelType w:val="hybridMultilevel"/>
    <w:tmpl w:val="D9A6595E"/>
    <w:lvl w:ilvl="0" w:tplc="0C0C000F">
      <w:start w:val="1"/>
      <w:numFmt w:val="decimal"/>
      <w:lvlText w:val="%1."/>
      <w:lvlJc w:val="left"/>
      <w:pPr>
        <w:ind w:left="720" w:hanging="360"/>
      </w:pPr>
      <w:rPr>
        <w:rFonts w:hint="default"/>
        <w:color w:val="auto"/>
        <w:sz w:val="24"/>
        <w:szCs w:val="24"/>
      </w:rPr>
    </w:lvl>
    <w:lvl w:ilvl="1" w:tplc="79B48E1A">
      <w:start w:val="1"/>
      <w:numFmt w:val="bullet"/>
      <w:lvlText w:val="–"/>
      <w:lvlJc w:val="left"/>
      <w:pPr>
        <w:ind w:left="1440" w:hanging="360"/>
      </w:pPr>
      <w:rPr>
        <w:rFonts w:ascii="Corbel" w:eastAsiaTheme="minorEastAsia" w:hAnsi="Corbel"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56E4F39"/>
    <w:multiLevelType w:val="hybridMultilevel"/>
    <w:tmpl w:val="D9A6595E"/>
    <w:lvl w:ilvl="0" w:tplc="0C0C000F">
      <w:start w:val="1"/>
      <w:numFmt w:val="decimal"/>
      <w:lvlText w:val="%1."/>
      <w:lvlJc w:val="left"/>
      <w:pPr>
        <w:ind w:left="720" w:hanging="360"/>
      </w:pPr>
      <w:rPr>
        <w:rFonts w:hint="default"/>
        <w:color w:val="auto"/>
        <w:sz w:val="24"/>
        <w:szCs w:val="24"/>
      </w:rPr>
    </w:lvl>
    <w:lvl w:ilvl="1" w:tplc="79B48E1A">
      <w:start w:val="1"/>
      <w:numFmt w:val="bullet"/>
      <w:lvlText w:val="–"/>
      <w:lvlJc w:val="left"/>
      <w:pPr>
        <w:ind w:left="1440" w:hanging="360"/>
      </w:pPr>
      <w:rPr>
        <w:rFonts w:ascii="Corbel" w:eastAsiaTheme="minorEastAsia" w:hAnsi="Corbel"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6877766"/>
    <w:multiLevelType w:val="hybridMultilevel"/>
    <w:tmpl w:val="E63A047E"/>
    <w:lvl w:ilvl="0" w:tplc="F56614EA">
      <w:start w:val="1"/>
      <w:numFmt w:val="decimal"/>
      <w:lvlText w:val="%1."/>
      <w:lvlJc w:val="left"/>
      <w:pPr>
        <w:ind w:left="720" w:hanging="360"/>
      </w:pPr>
      <w:rPr>
        <w:rFonts w:hint="default"/>
        <w:color w:val="auto"/>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481F0773"/>
    <w:multiLevelType w:val="hybridMultilevel"/>
    <w:tmpl w:val="2B5E3A96"/>
    <w:lvl w:ilvl="0" w:tplc="0C0C000F">
      <w:start w:val="1"/>
      <w:numFmt w:val="decimal"/>
      <w:lvlText w:val="%1."/>
      <w:lvlJc w:val="left"/>
      <w:pPr>
        <w:ind w:left="720" w:hanging="360"/>
      </w:pPr>
      <w:rPr>
        <w:rFonts w:hint="default"/>
        <w:color w:val="auto"/>
        <w:sz w:val="24"/>
        <w:szCs w:val="24"/>
      </w:rPr>
    </w:lvl>
    <w:lvl w:ilvl="1" w:tplc="79B48E1A">
      <w:start w:val="1"/>
      <w:numFmt w:val="bullet"/>
      <w:lvlText w:val="–"/>
      <w:lvlJc w:val="left"/>
      <w:pPr>
        <w:ind w:left="1440" w:hanging="360"/>
      </w:pPr>
      <w:rPr>
        <w:rFonts w:ascii="Corbel" w:eastAsiaTheme="minorEastAsia" w:hAnsi="Corbel"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A7946A5"/>
    <w:multiLevelType w:val="hybridMultilevel"/>
    <w:tmpl w:val="D9A6595E"/>
    <w:lvl w:ilvl="0" w:tplc="0C0C000F">
      <w:start w:val="1"/>
      <w:numFmt w:val="decimal"/>
      <w:lvlText w:val="%1."/>
      <w:lvlJc w:val="left"/>
      <w:pPr>
        <w:ind w:left="720" w:hanging="360"/>
      </w:pPr>
      <w:rPr>
        <w:rFonts w:hint="default"/>
        <w:color w:val="auto"/>
        <w:sz w:val="24"/>
        <w:szCs w:val="24"/>
      </w:rPr>
    </w:lvl>
    <w:lvl w:ilvl="1" w:tplc="79B48E1A">
      <w:start w:val="1"/>
      <w:numFmt w:val="bullet"/>
      <w:lvlText w:val="–"/>
      <w:lvlJc w:val="left"/>
      <w:pPr>
        <w:ind w:left="1440" w:hanging="360"/>
      </w:pPr>
      <w:rPr>
        <w:rFonts w:ascii="Corbel" w:eastAsiaTheme="minorEastAsia" w:hAnsi="Corbel"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F320385"/>
    <w:multiLevelType w:val="hybridMultilevel"/>
    <w:tmpl w:val="E3FA7582"/>
    <w:lvl w:ilvl="0" w:tplc="F56614EA">
      <w:start w:val="1"/>
      <w:numFmt w:val="decimal"/>
      <w:lvlText w:val="%1."/>
      <w:lvlJc w:val="left"/>
      <w:pPr>
        <w:ind w:left="720" w:hanging="360"/>
      </w:pPr>
      <w:rPr>
        <w:rFonts w:hint="default"/>
        <w:color w:val="auto"/>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51BD065E"/>
    <w:multiLevelType w:val="hybridMultilevel"/>
    <w:tmpl w:val="E63A047E"/>
    <w:lvl w:ilvl="0" w:tplc="F56614EA">
      <w:start w:val="1"/>
      <w:numFmt w:val="decimal"/>
      <w:lvlText w:val="%1."/>
      <w:lvlJc w:val="left"/>
      <w:pPr>
        <w:ind w:left="720" w:hanging="360"/>
      </w:pPr>
      <w:rPr>
        <w:rFonts w:hint="default"/>
        <w:color w:val="auto"/>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25B2678"/>
    <w:multiLevelType w:val="hybridMultilevel"/>
    <w:tmpl w:val="D9A6595E"/>
    <w:lvl w:ilvl="0" w:tplc="0C0C000F">
      <w:start w:val="1"/>
      <w:numFmt w:val="decimal"/>
      <w:lvlText w:val="%1."/>
      <w:lvlJc w:val="left"/>
      <w:pPr>
        <w:ind w:left="786" w:hanging="360"/>
      </w:pPr>
      <w:rPr>
        <w:rFonts w:hint="default"/>
        <w:color w:val="auto"/>
        <w:sz w:val="24"/>
        <w:szCs w:val="24"/>
      </w:rPr>
    </w:lvl>
    <w:lvl w:ilvl="1" w:tplc="79B48E1A">
      <w:start w:val="1"/>
      <w:numFmt w:val="bullet"/>
      <w:lvlText w:val="–"/>
      <w:lvlJc w:val="left"/>
      <w:pPr>
        <w:ind w:left="1440" w:hanging="360"/>
      </w:pPr>
      <w:rPr>
        <w:rFonts w:ascii="Corbel" w:eastAsiaTheme="minorEastAsia" w:hAnsi="Corbel"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6F70D84"/>
    <w:multiLevelType w:val="hybridMultilevel"/>
    <w:tmpl w:val="4D402548"/>
    <w:lvl w:ilvl="0" w:tplc="A8B6FAD6">
      <w:start w:val="1"/>
      <w:numFmt w:val="bullet"/>
      <w:lvlText w:val=""/>
      <w:lvlJc w:val="left"/>
      <w:pPr>
        <w:ind w:left="10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F29FB"/>
    <w:multiLevelType w:val="hybridMultilevel"/>
    <w:tmpl w:val="5B2AABB6"/>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cs="Courier New" w:hint="default"/>
      </w:rPr>
    </w:lvl>
    <w:lvl w:ilvl="2" w:tplc="0C0C0005">
      <w:start w:val="1"/>
      <w:numFmt w:val="bullet"/>
      <w:lvlText w:val=""/>
      <w:lvlJc w:val="left"/>
      <w:pPr>
        <w:ind w:left="2508" w:hanging="360"/>
      </w:pPr>
      <w:rPr>
        <w:rFonts w:ascii="Wingdings" w:hAnsi="Wingdings" w:hint="default"/>
      </w:rPr>
    </w:lvl>
    <w:lvl w:ilvl="3" w:tplc="0C0C0001">
      <w:start w:val="1"/>
      <w:numFmt w:val="bullet"/>
      <w:lvlText w:val=""/>
      <w:lvlJc w:val="left"/>
      <w:pPr>
        <w:ind w:left="3228" w:hanging="360"/>
      </w:pPr>
      <w:rPr>
        <w:rFonts w:ascii="Symbol" w:hAnsi="Symbol" w:hint="default"/>
      </w:rPr>
    </w:lvl>
    <w:lvl w:ilvl="4" w:tplc="0C0C0003">
      <w:start w:val="1"/>
      <w:numFmt w:val="bullet"/>
      <w:lvlText w:val="o"/>
      <w:lvlJc w:val="left"/>
      <w:pPr>
        <w:ind w:left="3948" w:hanging="360"/>
      </w:pPr>
      <w:rPr>
        <w:rFonts w:ascii="Courier New" w:hAnsi="Courier New" w:cs="Courier New" w:hint="default"/>
      </w:rPr>
    </w:lvl>
    <w:lvl w:ilvl="5" w:tplc="0C0C0005">
      <w:start w:val="1"/>
      <w:numFmt w:val="bullet"/>
      <w:lvlText w:val=""/>
      <w:lvlJc w:val="left"/>
      <w:pPr>
        <w:ind w:left="4668" w:hanging="360"/>
      </w:pPr>
      <w:rPr>
        <w:rFonts w:ascii="Wingdings" w:hAnsi="Wingdings" w:hint="default"/>
      </w:rPr>
    </w:lvl>
    <w:lvl w:ilvl="6" w:tplc="0C0C0001">
      <w:start w:val="1"/>
      <w:numFmt w:val="bullet"/>
      <w:lvlText w:val=""/>
      <w:lvlJc w:val="left"/>
      <w:pPr>
        <w:ind w:left="5388" w:hanging="360"/>
      </w:pPr>
      <w:rPr>
        <w:rFonts w:ascii="Symbol" w:hAnsi="Symbol" w:hint="default"/>
      </w:rPr>
    </w:lvl>
    <w:lvl w:ilvl="7" w:tplc="0C0C0003">
      <w:start w:val="1"/>
      <w:numFmt w:val="bullet"/>
      <w:lvlText w:val="o"/>
      <w:lvlJc w:val="left"/>
      <w:pPr>
        <w:ind w:left="6108" w:hanging="360"/>
      </w:pPr>
      <w:rPr>
        <w:rFonts w:ascii="Courier New" w:hAnsi="Courier New" w:cs="Courier New" w:hint="default"/>
      </w:rPr>
    </w:lvl>
    <w:lvl w:ilvl="8" w:tplc="0C0C0005">
      <w:start w:val="1"/>
      <w:numFmt w:val="bullet"/>
      <w:lvlText w:val=""/>
      <w:lvlJc w:val="left"/>
      <w:pPr>
        <w:ind w:left="6828" w:hanging="360"/>
      </w:pPr>
      <w:rPr>
        <w:rFonts w:ascii="Wingdings" w:hAnsi="Wingdings" w:hint="default"/>
      </w:rPr>
    </w:lvl>
  </w:abstractNum>
  <w:abstractNum w:abstractNumId="20" w15:restartNumberingAfterBreak="0">
    <w:nsid w:val="610B2705"/>
    <w:multiLevelType w:val="hybridMultilevel"/>
    <w:tmpl w:val="BF221AF6"/>
    <w:lvl w:ilvl="0" w:tplc="D9787296">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1" w15:restartNumberingAfterBreak="0">
    <w:nsid w:val="62841D62"/>
    <w:multiLevelType w:val="hybridMultilevel"/>
    <w:tmpl w:val="EA58C5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2" w15:restartNumberingAfterBreak="0">
    <w:nsid w:val="62F47F3D"/>
    <w:multiLevelType w:val="hybridMultilevel"/>
    <w:tmpl w:val="2B5E3A96"/>
    <w:lvl w:ilvl="0" w:tplc="0C0C000F">
      <w:start w:val="1"/>
      <w:numFmt w:val="decimal"/>
      <w:lvlText w:val="%1."/>
      <w:lvlJc w:val="left"/>
      <w:pPr>
        <w:ind w:left="720" w:hanging="360"/>
      </w:pPr>
      <w:rPr>
        <w:rFonts w:hint="default"/>
        <w:color w:val="auto"/>
        <w:sz w:val="24"/>
        <w:szCs w:val="24"/>
      </w:rPr>
    </w:lvl>
    <w:lvl w:ilvl="1" w:tplc="79B48E1A">
      <w:start w:val="1"/>
      <w:numFmt w:val="bullet"/>
      <w:lvlText w:val="–"/>
      <w:lvlJc w:val="left"/>
      <w:pPr>
        <w:ind w:left="1440" w:hanging="360"/>
      </w:pPr>
      <w:rPr>
        <w:rFonts w:ascii="Corbel" w:eastAsiaTheme="minorEastAsia" w:hAnsi="Corbel"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3101763"/>
    <w:multiLevelType w:val="hybridMultilevel"/>
    <w:tmpl w:val="E63A047E"/>
    <w:lvl w:ilvl="0" w:tplc="F56614EA">
      <w:start w:val="1"/>
      <w:numFmt w:val="decimal"/>
      <w:lvlText w:val="%1."/>
      <w:lvlJc w:val="left"/>
      <w:pPr>
        <w:ind w:left="720" w:hanging="360"/>
      </w:pPr>
      <w:rPr>
        <w:rFonts w:hint="default"/>
        <w:color w:val="auto"/>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67E49BF"/>
    <w:multiLevelType w:val="hybridMultilevel"/>
    <w:tmpl w:val="2B5E3A96"/>
    <w:lvl w:ilvl="0" w:tplc="0C0C000F">
      <w:start w:val="1"/>
      <w:numFmt w:val="decimal"/>
      <w:lvlText w:val="%1."/>
      <w:lvlJc w:val="left"/>
      <w:pPr>
        <w:ind w:left="720" w:hanging="360"/>
      </w:pPr>
      <w:rPr>
        <w:rFonts w:hint="default"/>
        <w:color w:val="auto"/>
        <w:sz w:val="24"/>
        <w:szCs w:val="24"/>
      </w:rPr>
    </w:lvl>
    <w:lvl w:ilvl="1" w:tplc="79B48E1A">
      <w:start w:val="1"/>
      <w:numFmt w:val="bullet"/>
      <w:lvlText w:val="–"/>
      <w:lvlJc w:val="left"/>
      <w:pPr>
        <w:ind w:left="1440" w:hanging="360"/>
      </w:pPr>
      <w:rPr>
        <w:rFonts w:ascii="Corbel" w:eastAsiaTheme="minorEastAsia" w:hAnsi="Corbel"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99A7912"/>
    <w:multiLevelType w:val="hybridMultilevel"/>
    <w:tmpl w:val="D9A6595E"/>
    <w:lvl w:ilvl="0" w:tplc="0C0C000F">
      <w:start w:val="1"/>
      <w:numFmt w:val="decimal"/>
      <w:lvlText w:val="%1."/>
      <w:lvlJc w:val="left"/>
      <w:pPr>
        <w:ind w:left="720" w:hanging="360"/>
      </w:pPr>
      <w:rPr>
        <w:rFonts w:hint="default"/>
        <w:color w:val="auto"/>
        <w:sz w:val="24"/>
        <w:szCs w:val="24"/>
      </w:rPr>
    </w:lvl>
    <w:lvl w:ilvl="1" w:tplc="79B48E1A">
      <w:start w:val="1"/>
      <w:numFmt w:val="bullet"/>
      <w:lvlText w:val="–"/>
      <w:lvlJc w:val="left"/>
      <w:pPr>
        <w:ind w:left="1440" w:hanging="360"/>
      </w:pPr>
      <w:rPr>
        <w:rFonts w:ascii="Corbel" w:eastAsiaTheme="minorEastAsia" w:hAnsi="Corbel"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E4630D0"/>
    <w:multiLevelType w:val="hybridMultilevel"/>
    <w:tmpl w:val="D9A6595E"/>
    <w:lvl w:ilvl="0" w:tplc="0C0C000F">
      <w:start w:val="1"/>
      <w:numFmt w:val="decimal"/>
      <w:lvlText w:val="%1."/>
      <w:lvlJc w:val="left"/>
      <w:pPr>
        <w:ind w:left="644" w:hanging="360"/>
      </w:pPr>
      <w:rPr>
        <w:rFonts w:hint="default"/>
        <w:color w:val="auto"/>
        <w:sz w:val="24"/>
        <w:szCs w:val="24"/>
      </w:rPr>
    </w:lvl>
    <w:lvl w:ilvl="1" w:tplc="79B48E1A">
      <w:start w:val="1"/>
      <w:numFmt w:val="bullet"/>
      <w:lvlText w:val="–"/>
      <w:lvlJc w:val="left"/>
      <w:pPr>
        <w:ind w:left="1440" w:hanging="360"/>
      </w:pPr>
      <w:rPr>
        <w:rFonts w:ascii="Corbel" w:eastAsiaTheme="minorEastAsia" w:hAnsi="Corbel"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9742F2B"/>
    <w:multiLevelType w:val="hybridMultilevel"/>
    <w:tmpl w:val="D9A6595E"/>
    <w:lvl w:ilvl="0" w:tplc="0C0C000F">
      <w:start w:val="1"/>
      <w:numFmt w:val="decimal"/>
      <w:lvlText w:val="%1."/>
      <w:lvlJc w:val="left"/>
      <w:pPr>
        <w:ind w:left="720" w:hanging="360"/>
      </w:pPr>
      <w:rPr>
        <w:rFonts w:hint="default"/>
        <w:color w:val="auto"/>
        <w:sz w:val="24"/>
        <w:szCs w:val="24"/>
      </w:rPr>
    </w:lvl>
    <w:lvl w:ilvl="1" w:tplc="79B48E1A">
      <w:start w:val="1"/>
      <w:numFmt w:val="bullet"/>
      <w:lvlText w:val="–"/>
      <w:lvlJc w:val="left"/>
      <w:pPr>
        <w:ind w:left="1440" w:hanging="360"/>
      </w:pPr>
      <w:rPr>
        <w:rFonts w:ascii="Corbel" w:eastAsiaTheme="minorEastAsia" w:hAnsi="Corbel"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A1D0DFD"/>
    <w:multiLevelType w:val="hybridMultilevel"/>
    <w:tmpl w:val="D9A6595E"/>
    <w:lvl w:ilvl="0" w:tplc="0C0C000F">
      <w:start w:val="1"/>
      <w:numFmt w:val="decimal"/>
      <w:lvlText w:val="%1."/>
      <w:lvlJc w:val="left"/>
      <w:pPr>
        <w:ind w:left="720" w:hanging="360"/>
      </w:pPr>
      <w:rPr>
        <w:rFonts w:hint="default"/>
        <w:color w:val="auto"/>
        <w:sz w:val="24"/>
        <w:szCs w:val="24"/>
      </w:rPr>
    </w:lvl>
    <w:lvl w:ilvl="1" w:tplc="79B48E1A">
      <w:start w:val="1"/>
      <w:numFmt w:val="bullet"/>
      <w:lvlText w:val="–"/>
      <w:lvlJc w:val="left"/>
      <w:pPr>
        <w:ind w:left="1440" w:hanging="360"/>
      </w:pPr>
      <w:rPr>
        <w:rFonts w:ascii="Corbel" w:eastAsiaTheme="minorEastAsia" w:hAnsi="Corbel"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B8043A2"/>
    <w:multiLevelType w:val="hybridMultilevel"/>
    <w:tmpl w:val="E3FA7582"/>
    <w:lvl w:ilvl="0" w:tplc="F56614EA">
      <w:start w:val="1"/>
      <w:numFmt w:val="decimal"/>
      <w:lvlText w:val="%1."/>
      <w:lvlJc w:val="left"/>
      <w:pPr>
        <w:ind w:left="720" w:hanging="360"/>
      </w:pPr>
      <w:rPr>
        <w:rFonts w:hint="default"/>
        <w:color w:val="auto"/>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0"/>
  </w:num>
  <w:num w:numId="2">
    <w:abstractNumId w:val="18"/>
  </w:num>
  <w:num w:numId="3">
    <w:abstractNumId w:val="8"/>
  </w:num>
  <w:num w:numId="4">
    <w:abstractNumId w:val="19"/>
  </w:num>
  <w:num w:numId="5">
    <w:abstractNumId w:val="26"/>
  </w:num>
  <w:num w:numId="6">
    <w:abstractNumId w:val="14"/>
  </w:num>
  <w:num w:numId="7">
    <w:abstractNumId w:val="22"/>
  </w:num>
  <w:num w:numId="8">
    <w:abstractNumId w:val="24"/>
  </w:num>
  <w:num w:numId="9">
    <w:abstractNumId w:val="13"/>
  </w:num>
  <w:num w:numId="10">
    <w:abstractNumId w:val="16"/>
  </w:num>
  <w:num w:numId="11">
    <w:abstractNumId w:val="29"/>
  </w:num>
  <w:num w:numId="12">
    <w:abstractNumId w:val="12"/>
  </w:num>
  <w:num w:numId="13">
    <w:abstractNumId w:val="7"/>
  </w:num>
  <w:num w:numId="14">
    <w:abstractNumId w:val="23"/>
  </w:num>
  <w:num w:numId="15">
    <w:abstractNumId w:val="9"/>
  </w:num>
  <w:num w:numId="16">
    <w:abstractNumId w:val="0"/>
  </w:num>
  <w:num w:numId="17">
    <w:abstractNumId w:val="6"/>
  </w:num>
  <w:num w:numId="18">
    <w:abstractNumId w:val="15"/>
  </w:num>
  <w:num w:numId="19">
    <w:abstractNumId w:val="5"/>
  </w:num>
  <w:num w:numId="20">
    <w:abstractNumId w:val="28"/>
  </w:num>
  <w:num w:numId="21">
    <w:abstractNumId w:val="10"/>
  </w:num>
  <w:num w:numId="22">
    <w:abstractNumId w:val="3"/>
  </w:num>
  <w:num w:numId="23">
    <w:abstractNumId w:val="27"/>
  </w:num>
  <w:num w:numId="24">
    <w:abstractNumId w:val="1"/>
  </w:num>
  <w:num w:numId="25">
    <w:abstractNumId w:val="11"/>
  </w:num>
  <w:num w:numId="26">
    <w:abstractNumId w:val="21"/>
  </w:num>
  <w:num w:numId="27">
    <w:abstractNumId w:val="4"/>
  </w:num>
  <w:num w:numId="28">
    <w:abstractNumId w:val="2"/>
  </w:num>
  <w:num w:numId="29">
    <w:abstractNumId w:val="2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2D"/>
    <w:rsid w:val="000017EF"/>
    <w:rsid w:val="0001509E"/>
    <w:rsid w:val="000270C2"/>
    <w:rsid w:val="000353A3"/>
    <w:rsid w:val="000506FE"/>
    <w:rsid w:val="00050C04"/>
    <w:rsid w:val="00063B05"/>
    <w:rsid w:val="00073E96"/>
    <w:rsid w:val="00082867"/>
    <w:rsid w:val="0008287D"/>
    <w:rsid w:val="00087BF8"/>
    <w:rsid w:val="000956CA"/>
    <w:rsid w:val="0009573E"/>
    <w:rsid w:val="000A1F64"/>
    <w:rsid w:val="000B1804"/>
    <w:rsid w:val="000B26B6"/>
    <w:rsid w:val="000B28C1"/>
    <w:rsid w:val="000C0096"/>
    <w:rsid w:val="000C3D22"/>
    <w:rsid w:val="000C406D"/>
    <w:rsid w:val="000E0856"/>
    <w:rsid w:val="000E14E1"/>
    <w:rsid w:val="000E1A65"/>
    <w:rsid w:val="00103223"/>
    <w:rsid w:val="00105FC0"/>
    <w:rsid w:val="001119E6"/>
    <w:rsid w:val="00121173"/>
    <w:rsid w:val="00123B0C"/>
    <w:rsid w:val="001314DB"/>
    <w:rsid w:val="00134C6C"/>
    <w:rsid w:val="00142EB6"/>
    <w:rsid w:val="0015136E"/>
    <w:rsid w:val="00157BCE"/>
    <w:rsid w:val="001644E2"/>
    <w:rsid w:val="00165D23"/>
    <w:rsid w:val="00167160"/>
    <w:rsid w:val="00176970"/>
    <w:rsid w:val="001A26AC"/>
    <w:rsid w:val="001B5A22"/>
    <w:rsid w:val="001C341A"/>
    <w:rsid w:val="001E2FD5"/>
    <w:rsid w:val="00203B97"/>
    <w:rsid w:val="00212051"/>
    <w:rsid w:val="00215078"/>
    <w:rsid w:val="002205DF"/>
    <w:rsid w:val="00231030"/>
    <w:rsid w:val="0023105C"/>
    <w:rsid w:val="00244C42"/>
    <w:rsid w:val="0025065D"/>
    <w:rsid w:val="002568AC"/>
    <w:rsid w:val="00271524"/>
    <w:rsid w:val="0028281C"/>
    <w:rsid w:val="00283595"/>
    <w:rsid w:val="00286923"/>
    <w:rsid w:val="00291D85"/>
    <w:rsid w:val="00296DC5"/>
    <w:rsid w:val="002A02E1"/>
    <w:rsid w:val="002B388B"/>
    <w:rsid w:val="002C32C4"/>
    <w:rsid w:val="002C412B"/>
    <w:rsid w:val="002C6F30"/>
    <w:rsid w:val="002D2307"/>
    <w:rsid w:val="002E01AE"/>
    <w:rsid w:val="002E0616"/>
    <w:rsid w:val="002E3316"/>
    <w:rsid w:val="002E5604"/>
    <w:rsid w:val="002F3366"/>
    <w:rsid w:val="002F3FFF"/>
    <w:rsid w:val="00316FE2"/>
    <w:rsid w:val="00326B5E"/>
    <w:rsid w:val="0034120A"/>
    <w:rsid w:val="003457F4"/>
    <w:rsid w:val="00347A9A"/>
    <w:rsid w:val="00365B1F"/>
    <w:rsid w:val="00366F87"/>
    <w:rsid w:val="003836A8"/>
    <w:rsid w:val="003A51D4"/>
    <w:rsid w:val="003D50BD"/>
    <w:rsid w:val="003D72AA"/>
    <w:rsid w:val="003E4AEE"/>
    <w:rsid w:val="0041328B"/>
    <w:rsid w:val="00415787"/>
    <w:rsid w:val="004203CC"/>
    <w:rsid w:val="00450C52"/>
    <w:rsid w:val="00454018"/>
    <w:rsid w:val="00467CA4"/>
    <w:rsid w:val="004822AA"/>
    <w:rsid w:val="00490B34"/>
    <w:rsid w:val="004C1A5B"/>
    <w:rsid w:val="004C54E2"/>
    <w:rsid w:val="004C589E"/>
    <w:rsid w:val="004D46E8"/>
    <w:rsid w:val="004D750D"/>
    <w:rsid w:val="004E2173"/>
    <w:rsid w:val="004F459D"/>
    <w:rsid w:val="005130D5"/>
    <w:rsid w:val="005150EB"/>
    <w:rsid w:val="005408EF"/>
    <w:rsid w:val="00544AC1"/>
    <w:rsid w:val="0054637B"/>
    <w:rsid w:val="005528DB"/>
    <w:rsid w:val="00555852"/>
    <w:rsid w:val="005674DE"/>
    <w:rsid w:val="005A6BCF"/>
    <w:rsid w:val="005C06B8"/>
    <w:rsid w:val="005D00A3"/>
    <w:rsid w:val="005D1565"/>
    <w:rsid w:val="005E1A1B"/>
    <w:rsid w:val="005E234F"/>
    <w:rsid w:val="005F0E1F"/>
    <w:rsid w:val="006112BF"/>
    <w:rsid w:val="00613438"/>
    <w:rsid w:val="006177DF"/>
    <w:rsid w:val="0063175C"/>
    <w:rsid w:val="0063602D"/>
    <w:rsid w:val="0064006D"/>
    <w:rsid w:val="006666CC"/>
    <w:rsid w:val="0067541C"/>
    <w:rsid w:val="006765B6"/>
    <w:rsid w:val="006771B2"/>
    <w:rsid w:val="006A1931"/>
    <w:rsid w:val="006A5DE4"/>
    <w:rsid w:val="006B2D61"/>
    <w:rsid w:val="006B3A46"/>
    <w:rsid w:val="006D0CA2"/>
    <w:rsid w:val="006E271A"/>
    <w:rsid w:val="006F1336"/>
    <w:rsid w:val="00700F7A"/>
    <w:rsid w:val="00707205"/>
    <w:rsid w:val="00711794"/>
    <w:rsid w:val="00716BD3"/>
    <w:rsid w:val="00734D66"/>
    <w:rsid w:val="00750624"/>
    <w:rsid w:val="00776763"/>
    <w:rsid w:val="00796806"/>
    <w:rsid w:val="007C4EF0"/>
    <w:rsid w:val="007C7676"/>
    <w:rsid w:val="007D5B93"/>
    <w:rsid w:val="007E1796"/>
    <w:rsid w:val="007E3DF9"/>
    <w:rsid w:val="007E76B6"/>
    <w:rsid w:val="007F6CC1"/>
    <w:rsid w:val="00827165"/>
    <w:rsid w:val="00831F5E"/>
    <w:rsid w:val="00832F03"/>
    <w:rsid w:val="00852E67"/>
    <w:rsid w:val="00854326"/>
    <w:rsid w:val="00866BCB"/>
    <w:rsid w:val="00866E33"/>
    <w:rsid w:val="0088039B"/>
    <w:rsid w:val="00897028"/>
    <w:rsid w:val="008B220A"/>
    <w:rsid w:val="008B2ECF"/>
    <w:rsid w:val="008D0E29"/>
    <w:rsid w:val="008D1F16"/>
    <w:rsid w:val="008D32F2"/>
    <w:rsid w:val="008D3302"/>
    <w:rsid w:val="008D4D0A"/>
    <w:rsid w:val="00903299"/>
    <w:rsid w:val="0090474F"/>
    <w:rsid w:val="00906AF3"/>
    <w:rsid w:val="00923610"/>
    <w:rsid w:val="0093491B"/>
    <w:rsid w:val="00957F23"/>
    <w:rsid w:val="00966CCD"/>
    <w:rsid w:val="009750CC"/>
    <w:rsid w:val="009821D1"/>
    <w:rsid w:val="00991C7A"/>
    <w:rsid w:val="0099501C"/>
    <w:rsid w:val="009A3A50"/>
    <w:rsid w:val="009A7A87"/>
    <w:rsid w:val="009B4A3D"/>
    <w:rsid w:val="009B6140"/>
    <w:rsid w:val="009B6AE7"/>
    <w:rsid w:val="009B6B96"/>
    <w:rsid w:val="009C4C4F"/>
    <w:rsid w:val="009D3A9F"/>
    <w:rsid w:val="00A11468"/>
    <w:rsid w:val="00A20DC4"/>
    <w:rsid w:val="00A349CA"/>
    <w:rsid w:val="00A42DAF"/>
    <w:rsid w:val="00A465E8"/>
    <w:rsid w:val="00A5618D"/>
    <w:rsid w:val="00A5759D"/>
    <w:rsid w:val="00A71BA0"/>
    <w:rsid w:val="00A86431"/>
    <w:rsid w:val="00A952E6"/>
    <w:rsid w:val="00AA4983"/>
    <w:rsid w:val="00AE61CE"/>
    <w:rsid w:val="00AE76E5"/>
    <w:rsid w:val="00AF3849"/>
    <w:rsid w:val="00B00DBF"/>
    <w:rsid w:val="00B1160B"/>
    <w:rsid w:val="00B219BA"/>
    <w:rsid w:val="00B2400C"/>
    <w:rsid w:val="00B354C8"/>
    <w:rsid w:val="00B36318"/>
    <w:rsid w:val="00B45AF0"/>
    <w:rsid w:val="00B537B6"/>
    <w:rsid w:val="00B54F55"/>
    <w:rsid w:val="00B6438A"/>
    <w:rsid w:val="00B660B7"/>
    <w:rsid w:val="00B871AA"/>
    <w:rsid w:val="00B938C0"/>
    <w:rsid w:val="00B9788E"/>
    <w:rsid w:val="00BB0F7D"/>
    <w:rsid w:val="00BC3657"/>
    <w:rsid w:val="00BF4893"/>
    <w:rsid w:val="00C07388"/>
    <w:rsid w:val="00C11879"/>
    <w:rsid w:val="00C210BE"/>
    <w:rsid w:val="00C210F4"/>
    <w:rsid w:val="00C22758"/>
    <w:rsid w:val="00C25D28"/>
    <w:rsid w:val="00C3633B"/>
    <w:rsid w:val="00C42383"/>
    <w:rsid w:val="00C458F9"/>
    <w:rsid w:val="00C54C0B"/>
    <w:rsid w:val="00C55F76"/>
    <w:rsid w:val="00C61AAA"/>
    <w:rsid w:val="00C749AF"/>
    <w:rsid w:val="00C77BD5"/>
    <w:rsid w:val="00C805F5"/>
    <w:rsid w:val="00C84C9D"/>
    <w:rsid w:val="00C87CD1"/>
    <w:rsid w:val="00CA1112"/>
    <w:rsid w:val="00CA1C6D"/>
    <w:rsid w:val="00CB4EA5"/>
    <w:rsid w:val="00CB591E"/>
    <w:rsid w:val="00CC5B5A"/>
    <w:rsid w:val="00CC629A"/>
    <w:rsid w:val="00CD3790"/>
    <w:rsid w:val="00CD7D07"/>
    <w:rsid w:val="00CE6277"/>
    <w:rsid w:val="00CE7E3E"/>
    <w:rsid w:val="00CF1B04"/>
    <w:rsid w:val="00D040A2"/>
    <w:rsid w:val="00D073AD"/>
    <w:rsid w:val="00D07B1B"/>
    <w:rsid w:val="00D161D4"/>
    <w:rsid w:val="00D33552"/>
    <w:rsid w:val="00D537A5"/>
    <w:rsid w:val="00D547C3"/>
    <w:rsid w:val="00D70ED3"/>
    <w:rsid w:val="00D75685"/>
    <w:rsid w:val="00D82B59"/>
    <w:rsid w:val="00D8752B"/>
    <w:rsid w:val="00D8754E"/>
    <w:rsid w:val="00D926F8"/>
    <w:rsid w:val="00D948E3"/>
    <w:rsid w:val="00D95325"/>
    <w:rsid w:val="00D9574A"/>
    <w:rsid w:val="00DA4F8D"/>
    <w:rsid w:val="00DA7972"/>
    <w:rsid w:val="00DB7562"/>
    <w:rsid w:val="00DB7623"/>
    <w:rsid w:val="00DB7FCA"/>
    <w:rsid w:val="00DC660E"/>
    <w:rsid w:val="00DD7381"/>
    <w:rsid w:val="00DE32F7"/>
    <w:rsid w:val="00DE51AB"/>
    <w:rsid w:val="00DF3AA0"/>
    <w:rsid w:val="00E15E02"/>
    <w:rsid w:val="00E23D8A"/>
    <w:rsid w:val="00E24BA1"/>
    <w:rsid w:val="00E24BBD"/>
    <w:rsid w:val="00E268E4"/>
    <w:rsid w:val="00E27057"/>
    <w:rsid w:val="00E520FA"/>
    <w:rsid w:val="00E5317F"/>
    <w:rsid w:val="00E66F81"/>
    <w:rsid w:val="00E80C84"/>
    <w:rsid w:val="00E86D3A"/>
    <w:rsid w:val="00E86F0C"/>
    <w:rsid w:val="00EA0E5E"/>
    <w:rsid w:val="00EA7F14"/>
    <w:rsid w:val="00EB0BF1"/>
    <w:rsid w:val="00EB17B6"/>
    <w:rsid w:val="00EB5734"/>
    <w:rsid w:val="00EC1F63"/>
    <w:rsid w:val="00EC37B0"/>
    <w:rsid w:val="00EF683B"/>
    <w:rsid w:val="00F157B1"/>
    <w:rsid w:val="00F55267"/>
    <w:rsid w:val="00F569B9"/>
    <w:rsid w:val="00F62A6C"/>
    <w:rsid w:val="00F62BE6"/>
    <w:rsid w:val="00F65DD8"/>
    <w:rsid w:val="00F74180"/>
    <w:rsid w:val="00F770D5"/>
    <w:rsid w:val="00F8286B"/>
    <w:rsid w:val="00F92903"/>
    <w:rsid w:val="00F955AD"/>
    <w:rsid w:val="00FA3559"/>
    <w:rsid w:val="00FA6F61"/>
    <w:rsid w:val="00FC27FA"/>
    <w:rsid w:val="00FC7DBC"/>
    <w:rsid w:val="00FD1D5E"/>
    <w:rsid w:val="00FE042F"/>
    <w:rsid w:val="00FF5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41D2CB"/>
  <w14:defaultImageDpi w14:val="330"/>
  <w15:docId w15:val="{CF06AEDA-29B9-4940-95E1-2E4105D5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C-Texte-courant"/>
    <w:qFormat/>
    <w:rsid w:val="00B537B6"/>
    <w:pPr>
      <w:spacing w:after="200"/>
    </w:pPr>
    <w:rPr>
      <w:sz w:val="24"/>
      <w:szCs w:val="24"/>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Csous-titreniveau3">
    <w:name w:val="DEC sous-titre niveau 3"/>
    <w:qFormat/>
    <w:rsid w:val="00B537B6"/>
    <w:pPr>
      <w:spacing w:after="200"/>
      <w:ind w:left="450"/>
    </w:pPr>
    <w:rPr>
      <w:rFonts w:ascii="Arial" w:hAnsi="Arial"/>
      <w:b/>
      <w:bCs/>
      <w:color w:val="000000"/>
      <w:sz w:val="24"/>
      <w:szCs w:val="24"/>
      <w:lang w:eastAsia="ja-JP"/>
    </w:rPr>
  </w:style>
  <w:style w:type="paragraph" w:styleId="En-tte">
    <w:name w:val="header"/>
    <w:basedOn w:val="Normal"/>
    <w:link w:val="En-tteCar"/>
    <w:uiPriority w:val="99"/>
    <w:unhideWhenUsed/>
    <w:rsid w:val="00B537B6"/>
    <w:pPr>
      <w:tabs>
        <w:tab w:val="center" w:pos="4320"/>
        <w:tab w:val="right" w:pos="8640"/>
      </w:tabs>
      <w:spacing w:after="0"/>
    </w:pPr>
  </w:style>
  <w:style w:type="character" w:customStyle="1" w:styleId="En-tteCar">
    <w:name w:val="En-tête Car"/>
    <w:link w:val="En-tte"/>
    <w:uiPriority w:val="99"/>
    <w:rsid w:val="00B537B6"/>
    <w:rPr>
      <w:lang w:eastAsia="ja-JP"/>
    </w:rPr>
  </w:style>
  <w:style w:type="paragraph" w:customStyle="1" w:styleId="Subtitlelevel1">
    <w:name w:val="Subtitle level 1"/>
    <w:basedOn w:val="Normal"/>
    <w:qFormat/>
    <w:rsid w:val="00D82B59"/>
    <w:pPr>
      <w:spacing w:line="264" w:lineRule="auto"/>
    </w:pPr>
    <w:rPr>
      <w:rFonts w:ascii="Corbel" w:hAnsi="Corbel"/>
      <w:b/>
      <w:color w:val="2BAFB6"/>
      <w:sz w:val="32"/>
      <w:szCs w:val="28"/>
      <w:lang w:val="en-CA" w:eastAsia="en-US"/>
    </w:rPr>
  </w:style>
  <w:style w:type="paragraph" w:styleId="Pieddepage">
    <w:name w:val="footer"/>
    <w:basedOn w:val="Normal"/>
    <w:link w:val="PieddepageCar"/>
    <w:uiPriority w:val="99"/>
    <w:unhideWhenUsed/>
    <w:rsid w:val="0067541C"/>
    <w:pPr>
      <w:tabs>
        <w:tab w:val="center" w:pos="4320"/>
        <w:tab w:val="right" w:pos="8640"/>
      </w:tabs>
    </w:pPr>
  </w:style>
  <w:style w:type="character" w:customStyle="1" w:styleId="PieddepageCar">
    <w:name w:val="Pied de page Car"/>
    <w:basedOn w:val="Policepardfaut"/>
    <w:link w:val="Pieddepage"/>
    <w:uiPriority w:val="99"/>
    <w:rsid w:val="0067541C"/>
  </w:style>
  <w:style w:type="paragraph" w:customStyle="1" w:styleId="Subtitlelevel2">
    <w:name w:val="Subtitle level 2"/>
    <w:next w:val="Normal"/>
    <w:qFormat/>
    <w:rsid w:val="00D82B59"/>
    <w:pPr>
      <w:spacing w:after="160" w:line="264" w:lineRule="auto"/>
    </w:pPr>
    <w:rPr>
      <w:rFonts w:ascii="Corbel" w:hAnsi="Corbel"/>
      <w:color w:val="000000"/>
      <w:sz w:val="28"/>
      <w:szCs w:val="28"/>
    </w:rPr>
  </w:style>
  <w:style w:type="paragraph" w:customStyle="1" w:styleId="Subtitlelevel3">
    <w:name w:val="Subtitle level 3"/>
    <w:qFormat/>
    <w:rsid w:val="00D82B59"/>
    <w:pPr>
      <w:spacing w:after="40" w:line="264" w:lineRule="auto"/>
    </w:pPr>
    <w:rPr>
      <w:rFonts w:ascii="Corbel" w:hAnsi="Corbel"/>
      <w:b/>
      <w:color w:val="000000"/>
      <w:sz w:val="22"/>
      <w:szCs w:val="23"/>
    </w:rPr>
  </w:style>
  <w:style w:type="paragraph" w:styleId="Textedebulles">
    <w:name w:val="Balloon Text"/>
    <w:basedOn w:val="Normal"/>
    <w:link w:val="TextedebullesCar"/>
    <w:uiPriority w:val="99"/>
    <w:semiHidden/>
    <w:unhideWhenUsed/>
    <w:rsid w:val="00B537B6"/>
    <w:pPr>
      <w:spacing w:after="0"/>
    </w:pPr>
    <w:rPr>
      <w:rFonts w:ascii="Lucida Grande" w:hAnsi="Lucida Grande" w:cs="Lucida Grande"/>
      <w:sz w:val="18"/>
      <w:szCs w:val="18"/>
    </w:rPr>
  </w:style>
  <w:style w:type="character" w:customStyle="1" w:styleId="TextedebullesCar">
    <w:name w:val="Texte de bulles Car"/>
    <w:link w:val="Textedebulles"/>
    <w:uiPriority w:val="99"/>
    <w:semiHidden/>
    <w:rsid w:val="00B537B6"/>
    <w:rPr>
      <w:rFonts w:ascii="Lucida Grande" w:hAnsi="Lucida Grande" w:cs="Lucida Grande"/>
      <w:sz w:val="18"/>
      <w:szCs w:val="18"/>
      <w:lang w:eastAsia="ja-JP"/>
    </w:rPr>
  </w:style>
  <w:style w:type="paragraph" w:customStyle="1" w:styleId="NormalText">
    <w:name w:val="Normal Text"/>
    <w:basedOn w:val="Normal"/>
    <w:qFormat/>
    <w:rsid w:val="00D82B59"/>
    <w:pPr>
      <w:spacing w:line="320" w:lineRule="atLeast"/>
    </w:pPr>
    <w:rPr>
      <w:rFonts w:ascii="Corbel" w:hAnsi="Corbel"/>
      <w:sz w:val="20"/>
    </w:rPr>
  </w:style>
  <w:style w:type="paragraph" w:customStyle="1" w:styleId="Titres">
    <w:name w:val="Titres"/>
    <w:basedOn w:val="Normal"/>
    <w:qFormat/>
    <w:rsid w:val="00D82B59"/>
    <w:pPr>
      <w:widowControl w:val="0"/>
      <w:autoSpaceDE w:val="0"/>
      <w:autoSpaceDN w:val="0"/>
      <w:adjustRightInd w:val="0"/>
      <w:spacing w:after="80"/>
      <w:textAlignment w:val="center"/>
    </w:pPr>
    <w:rPr>
      <w:rFonts w:ascii="Corbel" w:hAnsi="Corbel" w:cs="CenturyGothic-Bold"/>
      <w:b/>
      <w:color w:val="FFFFFF"/>
      <w:sz w:val="36"/>
      <w:szCs w:val="48"/>
    </w:rPr>
  </w:style>
  <w:style w:type="paragraph" w:customStyle="1" w:styleId="Sous-titreNiveau1">
    <w:name w:val="Sous-titre Niveau 1"/>
    <w:basedOn w:val="Normal"/>
    <w:next w:val="Normal"/>
    <w:qFormat/>
    <w:rsid w:val="00D82B59"/>
    <w:pPr>
      <w:spacing w:after="160"/>
    </w:pPr>
    <w:rPr>
      <w:rFonts w:ascii="Corbel" w:hAnsi="Corbel"/>
      <w:color w:val="FFFFFF"/>
      <w:szCs w:val="36"/>
      <w:lang w:val="en-CA" w:eastAsia="en-US"/>
    </w:rPr>
  </w:style>
  <w:style w:type="paragraph" w:styleId="Paragraphedeliste">
    <w:name w:val="List Paragraph"/>
    <w:aliases w:val="Bullet list level 1"/>
    <w:basedOn w:val="Normal"/>
    <w:next w:val="Normal"/>
    <w:uiPriority w:val="34"/>
    <w:qFormat/>
    <w:rsid w:val="000E1A65"/>
    <w:pPr>
      <w:tabs>
        <w:tab w:val="num" w:pos="360"/>
      </w:tabs>
      <w:spacing w:before="120" w:after="0" w:line="320" w:lineRule="atLeast"/>
      <w:ind w:left="403" w:hanging="403"/>
    </w:pPr>
    <w:rPr>
      <w:rFonts w:ascii="AvenirNext LT Pro Regular" w:eastAsiaTheme="minorEastAsia" w:hAnsi="AvenirNext LT Pro Regular" w:cstheme="minorBidi"/>
      <w:color w:val="000000" w:themeColor="text1"/>
      <w:sz w:val="20"/>
      <w:szCs w:val="20"/>
      <w:lang w:val="en-CA" w:eastAsia="en-US"/>
    </w:rPr>
  </w:style>
  <w:style w:type="paragraph" w:customStyle="1" w:styleId="Bulletlistlevel2">
    <w:name w:val="Bullet list level 2"/>
    <w:qFormat/>
    <w:rsid w:val="000E1A65"/>
    <w:pPr>
      <w:tabs>
        <w:tab w:val="num" w:pos="360"/>
      </w:tabs>
      <w:spacing w:before="80"/>
      <w:ind w:left="720" w:hanging="270"/>
      <w:jc w:val="both"/>
    </w:pPr>
    <w:rPr>
      <w:rFonts w:ascii="AvenirNext LT Pro Regular" w:eastAsiaTheme="minorEastAsia" w:hAnsi="AvenirNext LT Pro Regular" w:cstheme="minorBidi"/>
      <w:szCs w:val="24"/>
    </w:rPr>
  </w:style>
  <w:style w:type="character" w:customStyle="1" w:styleId="CommentaireCar">
    <w:name w:val="Commentaire Car"/>
    <w:basedOn w:val="Policepardfaut"/>
    <w:link w:val="Commentaire"/>
    <w:uiPriority w:val="99"/>
    <w:semiHidden/>
    <w:rsid w:val="000E1A65"/>
    <w:rPr>
      <w:rFonts w:ascii="Century Gothic" w:hAnsi="Century Gothic"/>
      <w:sz w:val="20"/>
      <w:szCs w:val="20"/>
      <w:lang w:val="en-CA" w:eastAsia="en-US"/>
    </w:rPr>
  </w:style>
  <w:style w:type="paragraph" w:styleId="Commentaire">
    <w:name w:val="annotation text"/>
    <w:basedOn w:val="Normal"/>
    <w:link w:val="CommentaireCar"/>
    <w:uiPriority w:val="99"/>
    <w:semiHidden/>
    <w:unhideWhenUsed/>
    <w:rsid w:val="000E1A65"/>
    <w:rPr>
      <w:rFonts w:ascii="Century Gothic" w:hAnsi="Century Gothic"/>
      <w:sz w:val="20"/>
      <w:szCs w:val="20"/>
      <w:lang w:val="en-CA" w:eastAsia="en-US"/>
    </w:rPr>
  </w:style>
  <w:style w:type="character" w:customStyle="1" w:styleId="CommentTextChar1">
    <w:name w:val="Comment Text Char1"/>
    <w:basedOn w:val="Policepardfaut"/>
    <w:uiPriority w:val="99"/>
    <w:semiHidden/>
    <w:rsid w:val="000E1A65"/>
    <w:rPr>
      <w:sz w:val="24"/>
      <w:szCs w:val="24"/>
      <w:lang w:val="en-US" w:eastAsia="ja-JP"/>
    </w:rPr>
  </w:style>
  <w:style w:type="table" w:styleId="Grilledutableau">
    <w:name w:val="Table Grid"/>
    <w:basedOn w:val="TableauNormal"/>
    <w:uiPriority w:val="59"/>
    <w:rsid w:val="0063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76970"/>
    <w:rPr>
      <w:color w:val="0000FF" w:themeColor="hyperlink"/>
      <w:u w:val="single"/>
    </w:rPr>
  </w:style>
  <w:style w:type="character" w:styleId="Mentionnonrsolue">
    <w:name w:val="Unresolved Mention"/>
    <w:basedOn w:val="Policepardfaut"/>
    <w:uiPriority w:val="99"/>
    <w:semiHidden/>
    <w:unhideWhenUsed/>
    <w:rsid w:val="00176970"/>
    <w:rPr>
      <w:color w:val="605E5C"/>
      <w:shd w:val="clear" w:color="auto" w:fill="E1DFDD"/>
    </w:rPr>
  </w:style>
  <w:style w:type="character" w:styleId="Lienhypertextesuivivisit">
    <w:name w:val="FollowedHyperlink"/>
    <w:basedOn w:val="Policepardfaut"/>
    <w:uiPriority w:val="99"/>
    <w:semiHidden/>
    <w:unhideWhenUsed/>
    <w:rsid w:val="00C749AF"/>
    <w:rPr>
      <w:color w:val="800080" w:themeColor="followedHyperlink"/>
      <w:u w:val="single"/>
    </w:rPr>
  </w:style>
  <w:style w:type="character" w:styleId="lev">
    <w:name w:val="Strong"/>
    <w:basedOn w:val="Policepardfaut"/>
    <w:uiPriority w:val="22"/>
    <w:qFormat/>
    <w:rsid w:val="002205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87053">
      <w:bodyDiv w:val="1"/>
      <w:marLeft w:val="0"/>
      <w:marRight w:val="0"/>
      <w:marTop w:val="0"/>
      <w:marBottom w:val="0"/>
      <w:divBdr>
        <w:top w:val="none" w:sz="0" w:space="0" w:color="auto"/>
        <w:left w:val="none" w:sz="0" w:space="0" w:color="auto"/>
        <w:bottom w:val="none" w:sz="0" w:space="0" w:color="auto"/>
        <w:right w:val="none" w:sz="0" w:space="0" w:color="auto"/>
      </w:divBdr>
    </w:div>
    <w:div w:id="796335134">
      <w:bodyDiv w:val="1"/>
      <w:marLeft w:val="0"/>
      <w:marRight w:val="0"/>
      <w:marTop w:val="0"/>
      <w:marBottom w:val="0"/>
      <w:divBdr>
        <w:top w:val="none" w:sz="0" w:space="0" w:color="auto"/>
        <w:left w:val="none" w:sz="0" w:space="0" w:color="auto"/>
        <w:bottom w:val="none" w:sz="0" w:space="0" w:color="auto"/>
        <w:right w:val="none" w:sz="0" w:space="0" w:color="auto"/>
      </w:divBdr>
    </w:div>
    <w:div w:id="1129979817">
      <w:bodyDiv w:val="1"/>
      <w:marLeft w:val="0"/>
      <w:marRight w:val="0"/>
      <w:marTop w:val="0"/>
      <w:marBottom w:val="0"/>
      <w:divBdr>
        <w:top w:val="none" w:sz="0" w:space="0" w:color="auto"/>
        <w:left w:val="none" w:sz="0" w:space="0" w:color="auto"/>
        <w:bottom w:val="none" w:sz="0" w:space="0" w:color="auto"/>
        <w:right w:val="none" w:sz="0" w:space="0" w:color="auto"/>
      </w:divBdr>
    </w:div>
    <w:div w:id="1215964771">
      <w:bodyDiv w:val="1"/>
      <w:marLeft w:val="0"/>
      <w:marRight w:val="0"/>
      <w:marTop w:val="0"/>
      <w:marBottom w:val="0"/>
      <w:divBdr>
        <w:top w:val="none" w:sz="0" w:space="0" w:color="auto"/>
        <w:left w:val="none" w:sz="0" w:space="0" w:color="auto"/>
        <w:bottom w:val="none" w:sz="0" w:space="0" w:color="auto"/>
        <w:right w:val="none" w:sz="0" w:space="0" w:color="auto"/>
      </w:divBdr>
    </w:div>
    <w:div w:id="1239972577">
      <w:bodyDiv w:val="1"/>
      <w:marLeft w:val="0"/>
      <w:marRight w:val="0"/>
      <w:marTop w:val="0"/>
      <w:marBottom w:val="0"/>
      <w:divBdr>
        <w:top w:val="none" w:sz="0" w:space="0" w:color="auto"/>
        <w:left w:val="none" w:sz="0" w:space="0" w:color="auto"/>
        <w:bottom w:val="none" w:sz="0" w:space="0" w:color="auto"/>
        <w:right w:val="none" w:sz="0" w:space="0" w:color="auto"/>
      </w:divBdr>
      <w:divsChild>
        <w:div w:id="1540163166">
          <w:marLeft w:val="0"/>
          <w:marRight w:val="0"/>
          <w:marTop w:val="0"/>
          <w:marBottom w:val="0"/>
          <w:divBdr>
            <w:top w:val="none" w:sz="0" w:space="0" w:color="auto"/>
            <w:left w:val="none" w:sz="0" w:space="0" w:color="auto"/>
            <w:bottom w:val="none" w:sz="0" w:space="0" w:color="auto"/>
            <w:right w:val="none" w:sz="0" w:space="0" w:color="auto"/>
          </w:divBdr>
          <w:divsChild>
            <w:div w:id="1737891941">
              <w:marLeft w:val="0"/>
              <w:marRight w:val="0"/>
              <w:marTop w:val="0"/>
              <w:marBottom w:val="0"/>
              <w:divBdr>
                <w:top w:val="none" w:sz="0" w:space="0" w:color="auto"/>
                <w:left w:val="none" w:sz="0" w:space="0" w:color="auto"/>
                <w:bottom w:val="none" w:sz="0" w:space="0" w:color="auto"/>
                <w:right w:val="none" w:sz="0" w:space="0" w:color="auto"/>
              </w:divBdr>
              <w:divsChild>
                <w:div w:id="381710787">
                  <w:marLeft w:val="-225"/>
                  <w:marRight w:val="-225"/>
                  <w:marTop w:val="0"/>
                  <w:marBottom w:val="0"/>
                  <w:divBdr>
                    <w:top w:val="none" w:sz="0" w:space="0" w:color="auto"/>
                    <w:left w:val="none" w:sz="0" w:space="0" w:color="auto"/>
                    <w:bottom w:val="none" w:sz="0" w:space="0" w:color="auto"/>
                    <w:right w:val="none" w:sz="0" w:space="0" w:color="auto"/>
                  </w:divBdr>
                  <w:divsChild>
                    <w:div w:id="1529757324">
                      <w:marLeft w:val="0"/>
                      <w:marRight w:val="0"/>
                      <w:marTop w:val="0"/>
                      <w:marBottom w:val="0"/>
                      <w:divBdr>
                        <w:top w:val="none" w:sz="0" w:space="0" w:color="auto"/>
                        <w:left w:val="none" w:sz="0" w:space="0" w:color="auto"/>
                        <w:bottom w:val="none" w:sz="0" w:space="0" w:color="auto"/>
                        <w:right w:val="none" w:sz="0" w:space="0" w:color="auto"/>
                      </w:divBdr>
                      <w:divsChild>
                        <w:div w:id="106513915">
                          <w:marLeft w:val="0"/>
                          <w:marRight w:val="0"/>
                          <w:marTop w:val="0"/>
                          <w:marBottom w:val="0"/>
                          <w:divBdr>
                            <w:top w:val="none" w:sz="0" w:space="0" w:color="auto"/>
                            <w:left w:val="none" w:sz="0" w:space="0" w:color="auto"/>
                            <w:bottom w:val="none" w:sz="0" w:space="0" w:color="auto"/>
                            <w:right w:val="none" w:sz="0" w:space="0" w:color="auto"/>
                          </w:divBdr>
                          <w:divsChild>
                            <w:div w:id="1690641167">
                              <w:marLeft w:val="0"/>
                              <w:marRight w:val="0"/>
                              <w:marTop w:val="0"/>
                              <w:marBottom w:val="0"/>
                              <w:divBdr>
                                <w:top w:val="none" w:sz="0" w:space="0" w:color="auto"/>
                                <w:left w:val="none" w:sz="0" w:space="0" w:color="auto"/>
                                <w:bottom w:val="none" w:sz="0" w:space="0" w:color="auto"/>
                                <w:right w:val="none" w:sz="0" w:space="0" w:color="auto"/>
                              </w:divBdr>
                              <w:divsChild>
                                <w:div w:id="934437097">
                                  <w:marLeft w:val="0"/>
                                  <w:marRight w:val="0"/>
                                  <w:marTop w:val="0"/>
                                  <w:marBottom w:val="0"/>
                                  <w:divBdr>
                                    <w:top w:val="none" w:sz="0" w:space="0" w:color="auto"/>
                                    <w:left w:val="none" w:sz="0" w:space="0" w:color="auto"/>
                                    <w:bottom w:val="none" w:sz="0" w:space="0" w:color="auto"/>
                                    <w:right w:val="none" w:sz="0" w:space="0" w:color="auto"/>
                                  </w:divBdr>
                                  <w:divsChild>
                                    <w:div w:id="6936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9779">
      <w:bodyDiv w:val="1"/>
      <w:marLeft w:val="0"/>
      <w:marRight w:val="0"/>
      <w:marTop w:val="0"/>
      <w:marBottom w:val="0"/>
      <w:divBdr>
        <w:top w:val="none" w:sz="0" w:space="0" w:color="auto"/>
        <w:left w:val="none" w:sz="0" w:space="0" w:color="auto"/>
        <w:bottom w:val="none" w:sz="0" w:space="0" w:color="auto"/>
        <w:right w:val="none" w:sz="0" w:space="0" w:color="auto"/>
      </w:divBdr>
      <w:divsChild>
        <w:div w:id="1643927487">
          <w:marLeft w:val="0"/>
          <w:marRight w:val="0"/>
          <w:marTop w:val="0"/>
          <w:marBottom w:val="0"/>
          <w:divBdr>
            <w:top w:val="none" w:sz="0" w:space="0" w:color="auto"/>
            <w:left w:val="none" w:sz="0" w:space="0" w:color="auto"/>
            <w:bottom w:val="none" w:sz="0" w:space="0" w:color="auto"/>
            <w:right w:val="none" w:sz="0" w:space="0" w:color="auto"/>
          </w:divBdr>
        </w:div>
      </w:divsChild>
    </w:div>
    <w:div w:id="1603413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dc.ca/fr/financement/prets-commerciaux/pages/bons-commande-financement-formulaire.aspx" TargetMode="External"/><Relationship Id="rId21" Type="http://schemas.openxmlformats.org/officeDocument/2006/relationships/hyperlink" Target="https://www.bdc.ca/fr/pages/soutien-special.aspx?special-initiative=covid19" TargetMode="External"/><Relationship Id="rId42" Type="http://schemas.openxmlformats.org/officeDocument/2006/relationships/hyperlink" Target="https://www.ic.gc.ca/eic/site/101.nsf/fra/accueil" TargetMode="External"/><Relationship Id="rId47" Type="http://schemas.openxmlformats.org/officeDocument/2006/relationships/hyperlink" Target="https://achatsetventes.gc.ca/appel-a-tous-les-fournisseurs-aider-le-canada-a-combattre-le-covid-19" TargetMode="External"/><Relationship Id="rId63" Type="http://schemas.openxmlformats.org/officeDocument/2006/relationships/hyperlink" Target="https://www.canada.ca/fr/agence-revenu/services/services-electroniques/services-electroniques-particuliers/dossier-particuliers.html" TargetMode="External"/><Relationship Id="rId68" Type="http://schemas.openxmlformats.org/officeDocument/2006/relationships/hyperlink" Target="https://www.canada.ca/fr/ministere-finances/nouvelles/2020/03/plan-dintervention-economique-du-canada-pour-repondre-a-la-covid-19.html" TargetMode="External"/><Relationship Id="rId84" Type="http://schemas.openxmlformats.org/officeDocument/2006/relationships/hyperlink" Target="https://www.fcc-fac.ca/fr/a-propos-de-FAC/salle-des-medias/communiques-de-presse/2020/lending-capacity-increases-to-alleviate-industry-financial-pressure.html" TargetMode="External"/><Relationship Id="rId89" Type="http://schemas.openxmlformats.org/officeDocument/2006/relationships/hyperlink" Target="https://pm.gc.ca/fr/nouvelles/communiques/2020/03/16/premier-ministre-annonce-de-nouvelles-mesures-cadre-de-la-reponse" TargetMode="External"/><Relationship Id="rId112" Type="http://schemas.openxmlformats.org/officeDocument/2006/relationships/header" Target="header1.xml"/><Relationship Id="rId16" Type="http://schemas.openxmlformats.org/officeDocument/2006/relationships/hyperlink" Target="https://www.bdc.ca/fr/pages/soutien-special.aspx?special-initiative=covid19" TargetMode="External"/><Relationship Id="rId107" Type="http://schemas.openxmlformats.org/officeDocument/2006/relationships/hyperlink" Target="https://nrc.canada.ca/fr/recherche-developpement/recherche-collaboration/reaction-cnrc-pandemie-covid-19" TargetMode="External"/><Relationship Id="rId11" Type="http://schemas.openxmlformats.org/officeDocument/2006/relationships/hyperlink" Target="https://www.canada.ca/fr/sante-publique/services/maladies/2019-nouveau-coronavirus.html" TargetMode="External"/><Relationship Id="rId24" Type="http://schemas.openxmlformats.org/officeDocument/2006/relationships/hyperlink" Target="https://www.bdc.ca/fr/pages/soutien-special-financement-formulaire.aspx?special-initiative=covid19" TargetMode="External"/><Relationship Id="rId32" Type="http://schemas.openxmlformats.org/officeDocument/2006/relationships/hyperlink" Target="https://www.canada.ca/fr/ministere-finances/nouvelles/2020/03/plan-dintervention-economique-du-canada-pour-repondre-a-la-covid-19.html" TargetMode="External"/><Relationship Id="rId37" Type="http://schemas.openxmlformats.org/officeDocument/2006/relationships/hyperlink" Target="http://deccedspintranet/fr/nouvl/billt/Pages/20200319-0900.aspx" TargetMode="External"/><Relationship Id="rId40" Type="http://schemas.openxmlformats.org/officeDocument/2006/relationships/hyperlink" Target="https://nrc.canada.ca/fr/recherche-developpement/recherche-collaboration/reaction-cnrc-pandemie-covid-19" TargetMode="External"/><Relationship Id="rId45" Type="http://schemas.openxmlformats.org/officeDocument/2006/relationships/hyperlink" Target="https://achatsetventes.gc.ca/formulaires/aider-le-canada-a-combattre-la-covid-19-formulaire-de-soumission" TargetMode="External"/><Relationship Id="rId53" Type="http://schemas.openxmlformats.org/officeDocument/2006/relationships/hyperlink" Target="https://www.lapresse.ca/affaires/202003/25/01-5266385-la-vaste-majorite-de-la-publicite-federale-ira-dans-les-medias-canadiens.phpAssouplissement" TargetMode="External"/><Relationship Id="rId58" Type="http://schemas.openxmlformats.org/officeDocument/2006/relationships/hyperlink" Target="https://www.canada.ca/fr/emploi-developpement-social/services/travail-partage.html" TargetMode="External"/><Relationship Id="rId66" Type="http://schemas.openxmlformats.org/officeDocument/2006/relationships/hyperlink" Target="https://www.canada.ca/fr/ministere-finances/nouvelles/2020/03/plan-dintervention-economique-du-canada-pour-repondre-a-la-covid-19.html" TargetMode="External"/><Relationship Id="rId74" Type="http://schemas.openxmlformats.org/officeDocument/2006/relationships/hyperlink" Target="https://www.canada.ca/fr/ministere-finances/nouvelles/2020/03/plan-dintervention-economique-du-canada-pour-repondre-a-la-covid-19.html" TargetMode="External"/><Relationship Id="rId79" Type="http://schemas.openxmlformats.org/officeDocument/2006/relationships/hyperlink" Target="https://www.canada.ca/fr/ministere-finances/nouvelles/2020/03/le-canada-enonce-des-mesures-de-soutien-a-leconomie-et-au-secteur-financier.html" TargetMode="External"/><Relationship Id="rId87" Type="http://schemas.openxmlformats.org/officeDocument/2006/relationships/hyperlink" Target="https://ici.radio-canada.ca/nouvelle/1672789/fermeture-frontieres-upa-exemption-travailleurs-etrangers" TargetMode="External"/><Relationship Id="rId102" Type="http://schemas.openxmlformats.org/officeDocument/2006/relationships/hyperlink" Target="https://ici.radio-canada.ca/nouvelle/1675073/covid-19-pandemie-sante-canada-produits-normes" TargetMode="External"/><Relationship Id="rId110" Type="http://schemas.openxmlformats.org/officeDocument/2006/relationships/hyperlink" Target="https://www.lapresse.ca/covid-19/202003/25/01-5266387-lisolement-des-voyageurs-entrant-au-canada-desormais-obligatoire.php" TargetMode="External"/><Relationship Id="rId115"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canada.ca/fr/ministere-finances/nouvelles/2020/03/plan-dintervention-economique-du-canada-pour-repondre-a-la-covid-19.html" TargetMode="External"/><Relationship Id="rId82" Type="http://schemas.openxmlformats.org/officeDocument/2006/relationships/hyperlink" Target="https://ici.radio-canada.ca/nouvelle/1672770/coronavirus-ottawa-aide-financiere-frontieres" TargetMode="External"/><Relationship Id="rId90" Type="http://schemas.openxmlformats.org/officeDocument/2006/relationships/hyperlink" Target="https://pm.gc.ca/fr/nouvelles/communiques/2020/03/16/premier-ministre-annonce-de-nouvelles-mesures-cadre-de-la-reponse" TargetMode="External"/><Relationship Id="rId95" Type="http://schemas.openxmlformats.org/officeDocument/2006/relationships/hyperlink" Target="https://pm.gc.ca/fr/nouvelles/communiques/2020/03/11/premier-ministre-presente-la-reponse-du-canada-la-covid-19" TargetMode="External"/><Relationship Id="rId19" Type="http://schemas.openxmlformats.org/officeDocument/2006/relationships/hyperlink" Target="https://www.bdc.ca/fr/financement/prets-commerciaux/financement-fonds-de-roulement/pages/pret-fonds-de-roulement.aspx" TargetMode="External"/><Relationship Id="rId14" Type="http://schemas.openxmlformats.org/officeDocument/2006/relationships/hyperlink" Target="https://innovation.ised-isde.canada.ca/s/list-liste?language=fr&amp;showFavourites=true&amp;token=a0B5W000000BJcTUAW" TargetMode="External"/><Relationship Id="rId22" Type="http://schemas.openxmlformats.org/officeDocument/2006/relationships/hyperlink" Target="https://www.bdc.ca/fr/pages/soutien-special-financement-formulaire.aspx?special-initiative=covid19" TargetMode="External"/><Relationship Id="rId27" Type="http://schemas.openxmlformats.org/officeDocument/2006/relationships/hyperlink" Target="https://www.canada.ca/fr/agence-revenu/campagnes/mise-a-jour-covid-19.html" TargetMode="External"/><Relationship Id="rId30" Type="http://schemas.openxmlformats.org/officeDocument/2006/relationships/hyperlink" Target="https://pm.gc.ca/fr/nouvelles/communiques/2020/03/11/premier-ministre-presente-la-reponse-du-canada-la-covid-19" TargetMode="External"/><Relationship Id="rId35" Type="http://schemas.openxmlformats.org/officeDocument/2006/relationships/hyperlink" Target="https://www.canada.ca/fr/ministere-finances/nouvelles/2020/03/plan-dintervention-economique-du-canada-pour-repondre-a-la-covid-19.html" TargetMode="External"/><Relationship Id="rId43" Type="http://schemas.openxmlformats.org/officeDocument/2006/relationships/hyperlink" Target="https://nrc.canada.ca/fr/soutien-linnovation-technologique/covid-19-programme-daide-recherche-industrielle-conseil-national-recherches-canada" TargetMode="External"/><Relationship Id="rId48" Type="http://schemas.openxmlformats.org/officeDocument/2006/relationships/hyperlink" Target="mailto:TPSGC.PABPMEClient-APOSMEClient.PWGSC@tpsgc-pwgsc.gc.ca" TargetMode="External"/><Relationship Id="rId56" Type="http://schemas.openxmlformats.org/officeDocument/2006/relationships/hyperlink" Target="https://www.canada.ca/fr/services/prestations/ae/assurance-emploi-reguliere.html" TargetMode="External"/><Relationship Id="rId64" Type="http://schemas.openxmlformats.org/officeDocument/2006/relationships/hyperlink" Target="https://www.canada.ca/fr/emploi-developpement-social/services/mon-dossier.html" TargetMode="External"/><Relationship Id="rId69" Type="http://schemas.openxmlformats.org/officeDocument/2006/relationships/hyperlink" Target="https://www.canada.ca/fr/agence-revenu/campagnes/mise-a-jour-covid-19.html" TargetMode="External"/><Relationship Id="rId77" Type="http://schemas.openxmlformats.org/officeDocument/2006/relationships/hyperlink" Target="https://www.banqueducanada.ca/2020/03/mecanisme-dacquisition-des-acceptations-bancaires/" TargetMode="External"/><Relationship Id="rId100" Type="http://schemas.openxmlformats.org/officeDocument/2006/relationships/hyperlink" Target="https://www.canada.ca/fr/parcs-canada/nouvelles/2020/03/text.html" TargetMode="External"/><Relationship Id="rId105" Type="http://schemas.openxmlformats.org/officeDocument/2006/relationships/hyperlink" Target="mailto:NHPD-CTA.DEC-DPSN@canada.ca" TargetMode="External"/><Relationship Id="rId113"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s://www.deleguescommerciaux.gc.ca/funding-financement/canexport/sme-pme/faq.aspx?lang=fra" TargetMode="External"/><Relationship Id="rId72" Type="http://schemas.openxmlformats.org/officeDocument/2006/relationships/hyperlink" Target="https://www.canada.ca/fr/ministere-finances/nouvelles/2020/03/plan-dintervention-economique-du-canada-pour-repondre-a-la-covid-19.html" TargetMode="External"/><Relationship Id="rId80" Type="http://schemas.openxmlformats.org/officeDocument/2006/relationships/hyperlink" Target="https://www.cmhc-schl.gc.ca/fr/media-newsroom/news-releases/2020/cmhc-releases-additional-details-impp-purchase-offering" TargetMode="External"/><Relationship Id="rId85" Type="http://schemas.openxmlformats.org/officeDocument/2006/relationships/hyperlink" Target="https://ici.radio-canada.ca/nouvelle/1668256/agence-services-frontaliers-controles-aeroports" TargetMode="External"/><Relationship Id="rId93" Type="http://schemas.openxmlformats.org/officeDocument/2006/relationships/hyperlink" Target="https://pm.gc.ca/fr/nouvelles/communiques/2020/03/11/premier-ministre-presente-la-reponse-du-canada-la-covid-19" TargetMode="External"/><Relationship Id="rId98" Type="http://schemas.openxmlformats.org/officeDocument/2006/relationships/hyperlink" Target="https://pm.gc.ca/fr/nouvelles/communiques/2020/03/11/premier-ministre-presente-la-reponse-du-canada-la-covid-19" TargetMode="External"/><Relationship Id="rId3" Type="http://schemas.openxmlformats.org/officeDocument/2006/relationships/customXml" Target="../customXml/item3.xml"/><Relationship Id="rId12" Type="http://schemas.openxmlformats.org/officeDocument/2006/relationships/hyperlink" Target="https://www.canada.ca/fr/services/entreprises/maintenirfairecroitreameliorerentreprise/ressourcespourlesentreprisescanadiennes.html" TargetMode="External"/><Relationship Id="rId17" Type="http://schemas.openxmlformats.org/officeDocument/2006/relationships/hyperlink" Target="https://www.bdc.ca/fr/financement/prets-commerciaux/pages/pret-petites-entreprises.aspx" TargetMode="External"/><Relationship Id="rId25" Type="http://schemas.openxmlformats.org/officeDocument/2006/relationships/hyperlink" Target="https://www.bdc.ca/fr/financement/prets-commerciaux/pages/bons-commande-financement.aspx" TargetMode="External"/><Relationship Id="rId33" Type="http://schemas.openxmlformats.org/officeDocument/2006/relationships/hyperlink" Target="https://www.canada.ca/fr/agence-revenu/campagnes/mise-a-jour-covid-19/foire-aux-questions-subvention-salariale-temporaire-petites-entreprises.html" TargetMode="External"/><Relationship Id="rId38" Type="http://schemas.openxmlformats.org/officeDocument/2006/relationships/hyperlink" Target="https://pm.gc.ca/fr/nouvelles/notes-dinformation/2020/03/20/nouvelles-mesures-cadre-du-plan-canadien-de-mobilisation-du" TargetMode="External"/><Relationship Id="rId46" Type="http://schemas.openxmlformats.org/officeDocument/2006/relationships/hyperlink" Target="https://achatsetventes.gc.ca/formulaires/aider-le-canada-a-combattre-la-covid-19-formulaire-de-soumission" TargetMode="External"/><Relationship Id="rId59" Type="http://schemas.openxmlformats.org/officeDocument/2006/relationships/hyperlink" Target="https://www.canada.ca/fr/emploi-developpement-social/services/travail-partage/mesures-temporaires-secteur-forestier.html" TargetMode="External"/><Relationship Id="rId67" Type="http://schemas.openxmlformats.org/officeDocument/2006/relationships/hyperlink" Target="https://www.canada.ca/fr/agence-revenu/campagnes/mise-a-jour-covid-19.html" TargetMode="External"/><Relationship Id="rId103" Type="http://schemas.openxmlformats.org/officeDocument/2006/relationships/hyperlink" Target="mailto:OCT_BEC_Enquiries_Enquetes@hc-sc.gc.ca" TargetMode="External"/><Relationship Id="rId108" Type="http://schemas.openxmlformats.org/officeDocument/2006/relationships/hyperlink" Target="https://nrc.canada.ca/fr/recherche-developpement/recherche-collaboration/programmes/expression-dinteret-collaborer-programme-defi" TargetMode="External"/><Relationship Id="rId20" Type="http://schemas.openxmlformats.org/officeDocument/2006/relationships/hyperlink" Target="https://www.bdc.ca/fr/pages/soutien-special-financement-formulaire.aspx?special-initiative=covid19" TargetMode="External"/><Relationship Id="rId41" Type="http://schemas.openxmlformats.org/officeDocument/2006/relationships/hyperlink" Target="https://www.ic.gc.ca/eic/site/101.nsf/fra/accueil" TargetMode="External"/><Relationship Id="rId54" Type="http://schemas.openxmlformats.org/officeDocument/2006/relationships/hyperlink" Target="https://pm.gc.ca/fr/nouvelles/communiques/2020/03/11/premier-ministre-presente-la-reponse-du-canada-la-covid-19" TargetMode="External"/><Relationship Id="rId62" Type="http://schemas.openxmlformats.org/officeDocument/2006/relationships/hyperlink" Target="https://www.canada.ca/fr/ministere-finances/nouvelles/2020/03/plan-dintervention-economique-du-canada-pour-repondre-a-la-covid-19.html" TargetMode="External"/><Relationship Id="rId70" Type="http://schemas.openxmlformats.org/officeDocument/2006/relationships/hyperlink" Target="https://www.canada.ca/fr/ministere-finances/nouvelles/2020/03/plan-dintervention-economique-du-canada-pour-repondre-a-la-covid-19.html" TargetMode="External"/><Relationship Id="rId75" Type="http://schemas.openxmlformats.org/officeDocument/2006/relationships/hyperlink" Target="https://www.banqueducanada.ca/2019/11/information-mecanisme-permanent-octroi-liquidites-plus-un-jour/?_ga=2.162678140.1965465680.1584131534-1579542430.1581960974" TargetMode="External"/><Relationship Id="rId83" Type="http://schemas.openxmlformats.org/officeDocument/2006/relationships/hyperlink" Target="https://www.fcc-fac.ca/fr/a-propos-de-FAC/salle-des-medias/communiques-de-presse/2020/lending-capacity-increases-to-alleviate-industry-financial-pressure.html" TargetMode="External"/><Relationship Id="rId88" Type="http://schemas.openxmlformats.org/officeDocument/2006/relationships/hyperlink" Target="https://pm.gc.ca/fr/nouvelles/communiques/2020/03/16/premier-ministre-annonce-de-nouvelles-mesures-cadre-de-la-reponse" TargetMode="External"/><Relationship Id="rId91" Type="http://schemas.openxmlformats.org/officeDocument/2006/relationships/hyperlink" Target="https://www.canada.ca/fr/affaires-mondiales/nouvelles/2020/03/le-gouvernement-du-canada-fournira-une-aide-financiere-aux-canadiens-a-letranger.html" TargetMode="External"/><Relationship Id="rId96" Type="http://schemas.openxmlformats.org/officeDocument/2006/relationships/hyperlink" Target="https://pm.gc.ca/fr/nouvelles/communiques/2020/03/11/premier-ministre-presente-la-reponse-du-canada-la-covid-19"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anada.ca/fr/ministere-finances/nouvelles/2020/03/le-canada-enonce-des-mesures-de-soutien-a-leconomie-et-au-secteur-financier.html" TargetMode="External"/><Relationship Id="rId23" Type="http://schemas.openxmlformats.org/officeDocument/2006/relationships/hyperlink" Target="https://www.bdc.ca/fr/pages/soutien-special.aspx?special-initiative=covid19" TargetMode="External"/><Relationship Id="rId28" Type="http://schemas.openxmlformats.org/officeDocument/2006/relationships/hyperlink" Target="https://www.canada.ca/fr/agence-revenu/campagnes/mise-a-jour-covid-19.html" TargetMode="External"/><Relationship Id="rId36" Type="http://schemas.openxmlformats.org/officeDocument/2006/relationships/hyperlink" Target="https://dec.canada.ca/fra/covid-19.html" TargetMode="External"/><Relationship Id="rId49" Type="http://schemas.openxmlformats.org/officeDocument/2006/relationships/hyperlink" Target="https://www.ic.gc.ca/eic/site/icgc.nsf/fra/07677.html" TargetMode="External"/><Relationship Id="rId57" Type="http://schemas.openxmlformats.org/officeDocument/2006/relationships/hyperlink" Target="https://pm.gc.ca/fr/nouvelles/communiques/2020/03/11/premier-ministre-presente-la-reponse-du-canada-la-covid-19" TargetMode="External"/><Relationship Id="rId106" Type="http://schemas.openxmlformats.org/officeDocument/2006/relationships/hyperlink" Target="mailto:hc.meddevices-instrumentsmed.sc@canada.ca" TargetMode="External"/><Relationship Id="rId114" Type="http://schemas.openxmlformats.org/officeDocument/2006/relationships/fontTable" Target="fontTable.xml"/><Relationship Id="rId10" Type="http://schemas.openxmlformats.org/officeDocument/2006/relationships/hyperlink" Target="https://www.canada.ca/fr/sante-publique/services/maladies/2019-nouveau-coronavirus.html" TargetMode="External"/><Relationship Id="rId31" Type="http://schemas.openxmlformats.org/officeDocument/2006/relationships/hyperlink" Target="https://www.canada.ca/fr/agence-revenu/campagnes/mise-a-jour-covid-19/foire-aux-questions-subvention-salariale-temporaire-petites-entreprises.html" TargetMode="External"/><Relationship Id="rId44" Type="http://schemas.openxmlformats.org/officeDocument/2006/relationships/hyperlink" Target="https://pm.gc.ca/fr/nouvelles/notes-dinformation/2020/03/20/nouvelles-mesures-cadre-du-plan-canadien-de-mobilisation-du" TargetMode="External"/><Relationship Id="rId52" Type="http://schemas.openxmlformats.org/officeDocument/2006/relationships/hyperlink" Target="https://www.lapresse.ca/affaires/202003/25/01-5266385-la-vaste-majorite-de-la-publicite-federale-ira-dans-les-medias-canadiens.phpAssouplissement" TargetMode="External"/><Relationship Id="rId60" Type="http://schemas.openxmlformats.org/officeDocument/2006/relationships/hyperlink" Target="https://www.canada.ca/content/dam/canada/employment-social-development/migration/documents/assets/portfolio/docs/fr/travail_partage/Travail_partage_guide_demandeur.pdf" TargetMode="External"/><Relationship Id="rId65" Type="http://schemas.openxmlformats.org/officeDocument/2006/relationships/hyperlink" Target="https://www.canada.ca/fr/agence-revenu/campagnes/mise-a-jour-covid-19.html" TargetMode="External"/><Relationship Id="rId73" Type="http://schemas.openxmlformats.org/officeDocument/2006/relationships/hyperlink" Target="https://www.edc.ca/fr/campaign/coronavirus-covid-19.html?utm_source=facebook&amp;utm_medium=social-paid&amp;utm_campaign=content_social&amp;utm_content=link_coronavirus-covid-19_mar-20_e" TargetMode="External"/><Relationship Id="rId78" Type="http://schemas.openxmlformats.org/officeDocument/2006/relationships/hyperlink" Target="https://www.osfi-bsif.gc.ca/fra/osfi-bsif/med/Pages/nr_20200313.aspx" TargetMode="External"/><Relationship Id="rId81" Type="http://schemas.openxmlformats.org/officeDocument/2006/relationships/hyperlink" Target="https://www.canada.ca/fr/ministere-finances/nouvelles/2020/03/plan-dintervention-economique-du-canada-pour-repondre-a-la-covid-19.html" TargetMode="External"/><Relationship Id="rId86" Type="http://schemas.openxmlformats.org/officeDocument/2006/relationships/hyperlink" Target="https://ici.radio-canada.ca/nouvelle/1673860/coronavirus-retour-canada-covid-etudiants-travailleurs-temporaires" TargetMode="External"/><Relationship Id="rId94" Type="http://schemas.openxmlformats.org/officeDocument/2006/relationships/hyperlink" Target="https://pm.gc.ca/fr/nouvelles/communiques/2020/03/11/premier-ministre-presente-la-reponse-du-canada-la-covid-19" TargetMode="External"/><Relationship Id="rId99" Type="http://schemas.openxmlformats.org/officeDocument/2006/relationships/hyperlink" Target="https://pm.gc.ca/fr/nouvelles/communiques/2020/03/11/premier-ministre-presente-la-reponse-du-canada-la-covid-19" TargetMode="External"/><Relationship Id="rId101" Type="http://schemas.openxmlformats.org/officeDocument/2006/relationships/hyperlink" Target="https://www.penuriesdemedicamentscanada.ca/)."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innovation.ised-isde.canada.ca/s/list-liste?language=fr&amp;showFavourites=true&amp;token=a0B5W000000BJcTUAW" TargetMode="External"/><Relationship Id="rId18" Type="http://schemas.openxmlformats.org/officeDocument/2006/relationships/hyperlink" Target="https://www.bdc.ca/fr/financement/prets-commerciaux/pages/pret-petites-entreprises.aspx" TargetMode="External"/><Relationship Id="rId39" Type="http://schemas.openxmlformats.org/officeDocument/2006/relationships/hyperlink" Target="https://pm.gc.ca/fr/nouvelles/notes-dinformation/2020/03/20/nouvelles-mesures-cadre-du-plan-canadien-de-mobilisation-du" TargetMode="External"/><Relationship Id="rId109" Type="http://schemas.openxmlformats.org/officeDocument/2006/relationships/hyperlink" Target="https://pm.gc.ca/fr/nouvelles/communiques/2020/03/23/plan-canadien-de-mobilisation-des-sciences-lutter-contre-la-covid" TargetMode="External"/><Relationship Id="rId34" Type="http://schemas.openxmlformats.org/officeDocument/2006/relationships/hyperlink" Target="https://www.canada.ca/fr/ministere-finances/nouvelles/2020/03/plan-dintervention-economique-du-canada-pour-repondre-a-la-covid-19.html" TargetMode="External"/><Relationship Id="rId50" Type="http://schemas.openxmlformats.org/officeDocument/2006/relationships/hyperlink" Target="https://www.ic.gc.ca/eic/site/icgc.nsf/fra/07677.html" TargetMode="External"/><Relationship Id="rId55" Type="http://schemas.openxmlformats.org/officeDocument/2006/relationships/hyperlink" Target="https://www.canada.ca/fr/ministere-finances/nouvelles/2020/03/plan-dintervention-economique-du-canada-pour-repondre-a-la-covid-19.html" TargetMode="External"/><Relationship Id="rId76" Type="http://schemas.openxmlformats.org/officeDocument/2006/relationships/hyperlink" Target="https://www.banqueducanada.ca/2020/03/la-banque-du-canada-annonce-les-renseignements-sur-ses-operations-effectuees-dans-le-cadre-de-la-facilite-dachat-des-acceptations-bancaires/" TargetMode="External"/><Relationship Id="rId97" Type="http://schemas.openxmlformats.org/officeDocument/2006/relationships/hyperlink" Target="https://pm.gc.ca/fr/nouvelles/communiques/2020/03/11/premier-ministre-presente-la-reponse-du-canada-la-covid-19" TargetMode="External"/><Relationship Id="rId104" Type="http://schemas.openxmlformats.org/officeDocument/2006/relationships/hyperlink" Target="mailto:hc.bgtd.dgo.enquiries.sc@canada.ca" TargetMode="External"/><Relationship Id="rId7" Type="http://schemas.openxmlformats.org/officeDocument/2006/relationships/webSettings" Target="webSettings.xml"/><Relationship Id="rId71" Type="http://schemas.openxmlformats.org/officeDocument/2006/relationships/hyperlink" Target="https://www.canada.ca/fr/ministere-finances/nouvelles/2020/03/plan-dintervention-economique-du-canada-pour-repondre-a-la-covid-19.html" TargetMode="External"/><Relationship Id="rId92" Type="http://schemas.openxmlformats.org/officeDocument/2006/relationships/hyperlink" Target="https://www.international.gc.ca/covid-19-loan-pret/form-formulaire.aspx?lang=fra" TargetMode="External"/><Relationship Id="rId2" Type="http://schemas.openxmlformats.org/officeDocument/2006/relationships/customXml" Target="../customXml/item2.xml"/><Relationship Id="rId29" Type="http://schemas.openxmlformats.org/officeDocument/2006/relationships/hyperlink" Target="https://www.canada.ca/fr/agence-revenu/campagnes/mise-a-jour-covid-19.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ssoem0\Desktop\1958387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5B1BE8AA65FA41807C4502A268948A" ma:contentTypeVersion="2" ma:contentTypeDescription="Crée un document." ma:contentTypeScope="" ma:versionID="305ef1631c7c3a284d1625628f0f54fa">
  <xsd:schema xmlns:xsd="http://www.w3.org/2001/XMLSchema" xmlns:xs="http://www.w3.org/2001/XMLSchema" xmlns:p="http://schemas.microsoft.com/office/2006/metadata/properties" xmlns:ns2="6066bb28-6ec9-4bc4-92e5-992115fc5d55" targetNamespace="http://schemas.microsoft.com/office/2006/metadata/properties" ma:root="true" ma:fieldsID="2858f5f6e2f120efcbff62a270620284" ns2:_="">
    <xsd:import namespace="6066bb28-6ec9-4bc4-92e5-992115fc5d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6bb28-6ec9-4bc4-92e5-992115fc5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74731E-C81C-4A74-9509-D814F8E16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6bb28-6ec9-4bc4-92e5-992115fc5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C8A7E-52A4-43C0-B4D7-7C6F2B0F4B2B}">
  <ds:schemaRefs>
    <ds:schemaRef ds:uri="http://schemas.microsoft.com/sharepoint/v3/contenttype/forms"/>
  </ds:schemaRefs>
</ds:datastoreItem>
</file>

<file path=customXml/itemProps3.xml><?xml version="1.0" encoding="utf-8"?>
<ds:datastoreItem xmlns:ds="http://schemas.openxmlformats.org/officeDocument/2006/customXml" ds:itemID="{D23AABC6-3A42-4089-A944-19972B969B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19583879.dotx</Template>
  <TotalTime>37</TotalTime>
  <Pages>1</Pages>
  <Words>4069</Words>
  <Characters>22384</Characters>
  <Application>Microsoft Office Word</Application>
  <DocSecurity>0</DocSecurity>
  <Lines>186</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26401</CharactersWithSpaces>
  <SharedDoc>false</SharedDoc>
  <HLinks>
    <vt:vector size="384" baseType="variant">
      <vt:variant>
        <vt:i4>5570594</vt:i4>
      </vt:variant>
      <vt:variant>
        <vt:i4>189</vt:i4>
      </vt:variant>
      <vt:variant>
        <vt:i4>0</vt:i4>
      </vt:variant>
      <vt:variant>
        <vt:i4>5</vt:i4>
      </vt:variant>
      <vt:variant>
        <vt:lpwstr>mailto:hc.meddevices-instrumentsmed.sc@canada.ca</vt:lpwstr>
      </vt:variant>
      <vt:variant>
        <vt:lpwstr/>
      </vt:variant>
      <vt:variant>
        <vt:i4>8060950</vt:i4>
      </vt:variant>
      <vt:variant>
        <vt:i4>186</vt:i4>
      </vt:variant>
      <vt:variant>
        <vt:i4>0</vt:i4>
      </vt:variant>
      <vt:variant>
        <vt:i4>5</vt:i4>
      </vt:variant>
      <vt:variant>
        <vt:lpwstr>mailto:NHPD-CTA.DEC-DPSN@canada.ca</vt:lpwstr>
      </vt:variant>
      <vt:variant>
        <vt:lpwstr/>
      </vt:variant>
      <vt:variant>
        <vt:i4>7995486</vt:i4>
      </vt:variant>
      <vt:variant>
        <vt:i4>183</vt:i4>
      </vt:variant>
      <vt:variant>
        <vt:i4>0</vt:i4>
      </vt:variant>
      <vt:variant>
        <vt:i4>5</vt:i4>
      </vt:variant>
      <vt:variant>
        <vt:lpwstr>mailto:hc.bgtd.dgo.enquiries.sc@canada.ca</vt:lpwstr>
      </vt:variant>
      <vt:variant>
        <vt:lpwstr/>
      </vt:variant>
      <vt:variant>
        <vt:i4>7667820</vt:i4>
      </vt:variant>
      <vt:variant>
        <vt:i4>180</vt:i4>
      </vt:variant>
      <vt:variant>
        <vt:i4>0</vt:i4>
      </vt:variant>
      <vt:variant>
        <vt:i4>5</vt:i4>
      </vt:variant>
      <vt:variant>
        <vt:lpwstr>mailto:OCT_BEC_Enquiries_Enquetes@hc-sc.gc.ca</vt:lpwstr>
      </vt:variant>
      <vt:variant>
        <vt:lpwstr/>
      </vt:variant>
      <vt:variant>
        <vt:i4>6815868</vt:i4>
      </vt:variant>
      <vt:variant>
        <vt:i4>177</vt:i4>
      </vt:variant>
      <vt:variant>
        <vt:i4>0</vt:i4>
      </vt:variant>
      <vt:variant>
        <vt:i4>5</vt:i4>
      </vt:variant>
      <vt:variant>
        <vt:lpwstr>https://ici.radio-canada.ca/nouvelle/1675073/covid-19-pandemie-sante-canada-produits-normes</vt:lpwstr>
      </vt:variant>
      <vt:variant>
        <vt:lpwstr/>
      </vt:variant>
      <vt:variant>
        <vt:i4>5505050</vt:i4>
      </vt:variant>
      <vt:variant>
        <vt:i4>174</vt:i4>
      </vt:variant>
      <vt:variant>
        <vt:i4>0</vt:i4>
      </vt:variant>
      <vt:variant>
        <vt:i4>5</vt:i4>
      </vt:variant>
      <vt:variant>
        <vt:lpwstr>https://www.penuriesdemedicamentscanada.ca/).</vt:lpwstr>
      </vt:variant>
      <vt:variant>
        <vt:lpwstr/>
      </vt:variant>
      <vt:variant>
        <vt:i4>3997793</vt:i4>
      </vt:variant>
      <vt:variant>
        <vt:i4>171</vt:i4>
      </vt:variant>
      <vt:variant>
        <vt:i4>0</vt:i4>
      </vt:variant>
      <vt:variant>
        <vt:i4>5</vt:i4>
      </vt:variant>
      <vt:variant>
        <vt:lpwstr>https://ici.radio-canada.ca/nouvelle/1670542/covid-coronavirus-canadiens-voyages-vols-retour-justin-trudea</vt:lpwstr>
      </vt:variant>
      <vt:variant>
        <vt:lpwstr/>
      </vt:variant>
      <vt:variant>
        <vt:i4>7667825</vt:i4>
      </vt:variant>
      <vt:variant>
        <vt:i4>168</vt:i4>
      </vt:variant>
      <vt:variant>
        <vt:i4>0</vt:i4>
      </vt:variant>
      <vt:variant>
        <vt:i4>5</vt:i4>
      </vt:variant>
      <vt:variant>
        <vt:lpwstr>https://pm.gc.ca/fr/nouvelles/communiques/2020/03/11/premier-ministre-presente-la-reponse-du-canada-la-covid-19</vt:lpwstr>
      </vt:variant>
      <vt:variant>
        <vt:lpwstr/>
      </vt:variant>
      <vt:variant>
        <vt:i4>7667825</vt:i4>
      </vt:variant>
      <vt:variant>
        <vt:i4>165</vt:i4>
      </vt:variant>
      <vt:variant>
        <vt:i4>0</vt:i4>
      </vt:variant>
      <vt:variant>
        <vt:i4>5</vt:i4>
      </vt:variant>
      <vt:variant>
        <vt:lpwstr>https://pm.gc.ca/fr/nouvelles/communiques/2020/03/11/premier-ministre-presente-la-reponse-du-canada-la-covid-19</vt:lpwstr>
      </vt:variant>
      <vt:variant>
        <vt:lpwstr/>
      </vt:variant>
      <vt:variant>
        <vt:i4>7667825</vt:i4>
      </vt:variant>
      <vt:variant>
        <vt:i4>162</vt:i4>
      </vt:variant>
      <vt:variant>
        <vt:i4>0</vt:i4>
      </vt:variant>
      <vt:variant>
        <vt:i4>5</vt:i4>
      </vt:variant>
      <vt:variant>
        <vt:lpwstr>https://pm.gc.ca/fr/nouvelles/communiques/2020/03/11/premier-ministre-presente-la-reponse-du-canada-la-covid-19</vt:lpwstr>
      </vt:variant>
      <vt:variant>
        <vt:lpwstr/>
      </vt:variant>
      <vt:variant>
        <vt:i4>7667825</vt:i4>
      </vt:variant>
      <vt:variant>
        <vt:i4>159</vt:i4>
      </vt:variant>
      <vt:variant>
        <vt:i4>0</vt:i4>
      </vt:variant>
      <vt:variant>
        <vt:i4>5</vt:i4>
      </vt:variant>
      <vt:variant>
        <vt:lpwstr>https://pm.gc.ca/fr/nouvelles/communiques/2020/03/11/premier-ministre-presente-la-reponse-du-canada-la-covid-19</vt:lpwstr>
      </vt:variant>
      <vt:variant>
        <vt:lpwstr/>
      </vt:variant>
      <vt:variant>
        <vt:i4>7667825</vt:i4>
      </vt:variant>
      <vt:variant>
        <vt:i4>156</vt:i4>
      </vt:variant>
      <vt:variant>
        <vt:i4>0</vt:i4>
      </vt:variant>
      <vt:variant>
        <vt:i4>5</vt:i4>
      </vt:variant>
      <vt:variant>
        <vt:lpwstr>https://pm.gc.ca/fr/nouvelles/communiques/2020/03/11/premier-ministre-presente-la-reponse-du-canada-la-covid-19</vt:lpwstr>
      </vt:variant>
      <vt:variant>
        <vt:lpwstr/>
      </vt:variant>
      <vt:variant>
        <vt:i4>7667825</vt:i4>
      </vt:variant>
      <vt:variant>
        <vt:i4>153</vt:i4>
      </vt:variant>
      <vt:variant>
        <vt:i4>0</vt:i4>
      </vt:variant>
      <vt:variant>
        <vt:i4>5</vt:i4>
      </vt:variant>
      <vt:variant>
        <vt:lpwstr>https://pm.gc.ca/fr/nouvelles/communiques/2020/03/11/premier-ministre-presente-la-reponse-du-canada-la-covid-19</vt:lpwstr>
      </vt:variant>
      <vt:variant>
        <vt:lpwstr/>
      </vt:variant>
      <vt:variant>
        <vt:i4>7667825</vt:i4>
      </vt:variant>
      <vt:variant>
        <vt:i4>150</vt:i4>
      </vt:variant>
      <vt:variant>
        <vt:i4>0</vt:i4>
      </vt:variant>
      <vt:variant>
        <vt:i4>5</vt:i4>
      </vt:variant>
      <vt:variant>
        <vt:lpwstr>https://pm.gc.ca/fr/nouvelles/communiques/2020/03/11/premier-ministre-presente-la-reponse-du-canada-la-covid-19</vt:lpwstr>
      </vt:variant>
      <vt:variant>
        <vt:lpwstr/>
      </vt:variant>
      <vt:variant>
        <vt:i4>7995507</vt:i4>
      </vt:variant>
      <vt:variant>
        <vt:i4>147</vt:i4>
      </vt:variant>
      <vt:variant>
        <vt:i4>0</vt:i4>
      </vt:variant>
      <vt:variant>
        <vt:i4>5</vt:i4>
      </vt:variant>
      <vt:variant>
        <vt:lpwstr>https://www.canada.ca/fr/affaires-mondiales/nouvelles/2020/03/le-gouvernement-du-canada-fournira-une-aide-financiere-aux-canadiens-a-letranger.html</vt:lpwstr>
      </vt:variant>
      <vt:variant>
        <vt:lpwstr/>
      </vt:variant>
      <vt:variant>
        <vt:i4>6946873</vt:i4>
      </vt:variant>
      <vt:variant>
        <vt:i4>144</vt:i4>
      </vt:variant>
      <vt:variant>
        <vt:i4>0</vt:i4>
      </vt:variant>
      <vt:variant>
        <vt:i4>5</vt:i4>
      </vt:variant>
      <vt:variant>
        <vt:lpwstr>https://pm.gc.ca/fr/nouvelles/communiques/2020/03/16/premier-ministre-annonce-de-nouvelles-mesures-cadre-de-la-reponse</vt:lpwstr>
      </vt:variant>
      <vt:variant>
        <vt:lpwstr/>
      </vt:variant>
      <vt:variant>
        <vt:i4>6946873</vt:i4>
      </vt:variant>
      <vt:variant>
        <vt:i4>141</vt:i4>
      </vt:variant>
      <vt:variant>
        <vt:i4>0</vt:i4>
      </vt:variant>
      <vt:variant>
        <vt:i4>5</vt:i4>
      </vt:variant>
      <vt:variant>
        <vt:lpwstr>https://pm.gc.ca/fr/nouvelles/communiques/2020/03/16/premier-ministre-annonce-de-nouvelles-mesures-cadre-de-la-reponse</vt:lpwstr>
      </vt:variant>
      <vt:variant>
        <vt:lpwstr/>
      </vt:variant>
      <vt:variant>
        <vt:i4>6946873</vt:i4>
      </vt:variant>
      <vt:variant>
        <vt:i4>138</vt:i4>
      </vt:variant>
      <vt:variant>
        <vt:i4>0</vt:i4>
      </vt:variant>
      <vt:variant>
        <vt:i4>5</vt:i4>
      </vt:variant>
      <vt:variant>
        <vt:lpwstr>https://pm.gc.ca/fr/nouvelles/communiques/2020/03/16/premier-ministre-annonce-de-nouvelles-mesures-cadre-de-la-reponse</vt:lpwstr>
      </vt:variant>
      <vt:variant>
        <vt:lpwstr/>
      </vt:variant>
      <vt:variant>
        <vt:i4>7012391</vt:i4>
      </vt:variant>
      <vt:variant>
        <vt:i4>134</vt:i4>
      </vt:variant>
      <vt:variant>
        <vt:i4>0</vt:i4>
      </vt:variant>
      <vt:variant>
        <vt:i4>5</vt:i4>
      </vt:variant>
      <vt:variant>
        <vt:lpwstr>https://ici.radio-canada.ca/nouvelle/1672789/fermeture-frontieres-upa-exemption-travailleurs-etrangers</vt:lpwstr>
      </vt:variant>
      <vt:variant>
        <vt:lpwstr/>
      </vt:variant>
      <vt:variant>
        <vt:i4>2162739</vt:i4>
      </vt:variant>
      <vt:variant>
        <vt:i4>132</vt:i4>
      </vt:variant>
      <vt:variant>
        <vt:i4>0</vt:i4>
      </vt:variant>
      <vt:variant>
        <vt:i4>5</vt:i4>
      </vt:variant>
      <vt:variant>
        <vt:lpwstr>https://ici.radio-canada.ca/nouvelle/1673860/coronavirus-retour-canada-covid-etudiants-travailleurs-temporaires</vt:lpwstr>
      </vt:variant>
      <vt:variant>
        <vt:lpwstr/>
      </vt:variant>
      <vt:variant>
        <vt:i4>720924</vt:i4>
      </vt:variant>
      <vt:variant>
        <vt:i4>129</vt:i4>
      </vt:variant>
      <vt:variant>
        <vt:i4>0</vt:i4>
      </vt:variant>
      <vt:variant>
        <vt:i4>5</vt:i4>
      </vt:variant>
      <vt:variant>
        <vt:lpwstr>https://ici.radio-canada.ca/nouvelle/1668256/agence-services-frontaliers-controles-aeroports</vt:lpwstr>
      </vt:variant>
      <vt:variant>
        <vt:lpwstr/>
      </vt:variant>
      <vt:variant>
        <vt:i4>524373</vt:i4>
      </vt:variant>
      <vt:variant>
        <vt:i4>126</vt:i4>
      </vt:variant>
      <vt:variant>
        <vt:i4>0</vt:i4>
      </vt:variant>
      <vt:variant>
        <vt:i4>5</vt:i4>
      </vt:variant>
      <vt:variant>
        <vt:lpwstr>https://pm.gc.ca/fr/nouvelles/communiques/2020/03/23/premier-ministre-annonce-soutien-les-agriculteurs-et-les</vt:lpwstr>
      </vt:variant>
      <vt:variant>
        <vt:lpwstr/>
      </vt:variant>
      <vt:variant>
        <vt:i4>2359332</vt:i4>
      </vt:variant>
      <vt:variant>
        <vt:i4>123</vt:i4>
      </vt:variant>
      <vt:variant>
        <vt:i4>0</vt:i4>
      </vt:variant>
      <vt:variant>
        <vt:i4>5</vt:i4>
      </vt:variant>
      <vt:variant>
        <vt:lpwstr>https://ici.radio-canada.ca/nouvelle/1672770/coronavirus-ottawa-aide-financiere-frontieres</vt:lpwstr>
      </vt:variant>
      <vt:variant>
        <vt:lpwstr/>
      </vt:variant>
      <vt:variant>
        <vt:i4>5767169</vt:i4>
      </vt:variant>
      <vt:variant>
        <vt:i4>120</vt:i4>
      </vt:variant>
      <vt:variant>
        <vt:i4>0</vt:i4>
      </vt:variant>
      <vt:variant>
        <vt:i4>5</vt:i4>
      </vt:variant>
      <vt:variant>
        <vt:lpwstr>https://www.canada.ca/fr/ministere-finances/nouvelles/2020/03/plan-dintervention-economique-du-canada-pour-repondre-a-la-covid-19.html</vt:lpwstr>
      </vt:variant>
      <vt:variant>
        <vt:lpwstr>Role_of_Financial</vt:lpwstr>
      </vt:variant>
      <vt:variant>
        <vt:i4>7864379</vt:i4>
      </vt:variant>
      <vt:variant>
        <vt:i4>116</vt:i4>
      </vt:variant>
      <vt:variant>
        <vt:i4>0</vt:i4>
      </vt:variant>
      <vt:variant>
        <vt:i4>5</vt:i4>
      </vt:variant>
      <vt:variant>
        <vt:lpwstr>https://www.canada.ca/fr/ministere-finances/nouvelles/2020/03/le-canada-enonce-des-mesures-de-soutien-a-leconomie-et-au-secteur-financier.html</vt:lpwstr>
      </vt:variant>
      <vt:variant>
        <vt:lpwstr/>
      </vt:variant>
      <vt:variant>
        <vt:i4>786466</vt:i4>
      </vt:variant>
      <vt:variant>
        <vt:i4>114</vt:i4>
      </vt:variant>
      <vt:variant>
        <vt:i4>0</vt:i4>
      </vt:variant>
      <vt:variant>
        <vt:i4>5</vt:i4>
      </vt:variant>
      <vt:variant>
        <vt:lpwstr>https://www.osfi-bsif.gc.ca/fra/osfi-bsif/med/Pages/nr_20200313.aspx</vt:lpwstr>
      </vt:variant>
      <vt:variant>
        <vt:lpwstr/>
      </vt:variant>
      <vt:variant>
        <vt:i4>5177368</vt:i4>
      </vt:variant>
      <vt:variant>
        <vt:i4>111</vt:i4>
      </vt:variant>
      <vt:variant>
        <vt:i4>0</vt:i4>
      </vt:variant>
      <vt:variant>
        <vt:i4>5</vt:i4>
      </vt:variant>
      <vt:variant>
        <vt:lpwstr>https://www.banqueducanada.ca/2020/03/mecanisme-dacquisition-des-acceptations-bancaires/</vt:lpwstr>
      </vt:variant>
      <vt:variant>
        <vt:lpwstr/>
      </vt:variant>
      <vt:variant>
        <vt:i4>1966116</vt:i4>
      </vt:variant>
      <vt:variant>
        <vt:i4>108</vt:i4>
      </vt:variant>
      <vt:variant>
        <vt:i4>0</vt:i4>
      </vt:variant>
      <vt:variant>
        <vt:i4>5</vt:i4>
      </vt:variant>
      <vt:variant>
        <vt:lpwstr>https://www.banqueducanada.ca/2019/11/information-mecanisme-permanent-octroi-liquidites-plus-un-jour/?_ga=2.162678140.1965465680.1584131534-1579542430.1581960974</vt:lpwstr>
      </vt:variant>
      <vt:variant>
        <vt:lpwstr/>
      </vt:variant>
      <vt:variant>
        <vt:i4>4980747</vt:i4>
      </vt:variant>
      <vt:variant>
        <vt:i4>105</vt:i4>
      </vt:variant>
      <vt:variant>
        <vt:i4>0</vt:i4>
      </vt:variant>
      <vt:variant>
        <vt:i4>5</vt:i4>
      </vt:variant>
      <vt:variant>
        <vt:lpwstr>https://www.canada.ca/fr/ministere-finances/nouvelles/2020/03/plan-dintervention-economique-du-canada-pour-repondre-a-la-covid-19.html</vt:lpwstr>
      </vt:variant>
      <vt:variant>
        <vt:lpwstr>Supporting_Canadian_Business</vt:lpwstr>
      </vt:variant>
      <vt:variant>
        <vt:i4>4980747</vt:i4>
      </vt:variant>
      <vt:variant>
        <vt:i4>102</vt:i4>
      </vt:variant>
      <vt:variant>
        <vt:i4>0</vt:i4>
      </vt:variant>
      <vt:variant>
        <vt:i4>5</vt:i4>
      </vt:variant>
      <vt:variant>
        <vt:lpwstr>https://www.canada.ca/fr/ministere-finances/nouvelles/2020/03/plan-dintervention-economique-du-canada-pour-repondre-a-la-covid-19.html</vt:lpwstr>
      </vt:variant>
      <vt:variant>
        <vt:lpwstr>Supporting_Canadian_Business</vt:lpwstr>
      </vt:variant>
      <vt:variant>
        <vt:i4>4980747</vt:i4>
      </vt:variant>
      <vt:variant>
        <vt:i4>99</vt:i4>
      </vt:variant>
      <vt:variant>
        <vt:i4>0</vt:i4>
      </vt:variant>
      <vt:variant>
        <vt:i4>5</vt:i4>
      </vt:variant>
      <vt:variant>
        <vt:lpwstr>https://www.canada.ca/fr/ministere-finances/nouvelles/2020/03/plan-dintervention-economique-du-canada-pour-repondre-a-la-covid-19.html</vt:lpwstr>
      </vt:variant>
      <vt:variant>
        <vt:lpwstr>Supporting_Canadian_Business</vt:lpwstr>
      </vt:variant>
      <vt:variant>
        <vt:i4>4980747</vt:i4>
      </vt:variant>
      <vt:variant>
        <vt:i4>96</vt:i4>
      </vt:variant>
      <vt:variant>
        <vt:i4>0</vt:i4>
      </vt:variant>
      <vt:variant>
        <vt:i4>5</vt:i4>
      </vt:variant>
      <vt:variant>
        <vt:lpwstr>https://www.canada.ca/fr/ministere-finances/nouvelles/2020/03/plan-dintervention-economique-du-canada-pour-repondre-a-la-covid-19.html</vt:lpwstr>
      </vt:variant>
      <vt:variant>
        <vt:lpwstr>Supporting_Canadian_Business</vt:lpwstr>
      </vt:variant>
      <vt:variant>
        <vt:i4>4980747</vt:i4>
      </vt:variant>
      <vt:variant>
        <vt:i4>93</vt:i4>
      </vt:variant>
      <vt:variant>
        <vt:i4>0</vt:i4>
      </vt:variant>
      <vt:variant>
        <vt:i4>5</vt:i4>
      </vt:variant>
      <vt:variant>
        <vt:lpwstr>https://www.canada.ca/fr/ministere-finances/nouvelles/2020/03/plan-dintervention-economique-du-canada-pour-repondre-a-la-covid-19.html</vt:lpwstr>
      </vt:variant>
      <vt:variant>
        <vt:lpwstr>Supporting_Canadian_Business</vt:lpwstr>
      </vt:variant>
      <vt:variant>
        <vt:i4>4980747</vt:i4>
      </vt:variant>
      <vt:variant>
        <vt:i4>90</vt:i4>
      </vt:variant>
      <vt:variant>
        <vt:i4>0</vt:i4>
      </vt:variant>
      <vt:variant>
        <vt:i4>5</vt:i4>
      </vt:variant>
      <vt:variant>
        <vt:lpwstr>https://www.canada.ca/fr/ministere-finances/nouvelles/2020/03/plan-dintervention-economique-du-canada-pour-repondre-a-la-covid-19.html</vt:lpwstr>
      </vt:variant>
      <vt:variant>
        <vt:lpwstr>Supporting_Canadian_Business</vt:lpwstr>
      </vt:variant>
      <vt:variant>
        <vt:i4>4980747</vt:i4>
      </vt:variant>
      <vt:variant>
        <vt:i4>87</vt:i4>
      </vt:variant>
      <vt:variant>
        <vt:i4>0</vt:i4>
      </vt:variant>
      <vt:variant>
        <vt:i4>5</vt:i4>
      </vt:variant>
      <vt:variant>
        <vt:lpwstr>https://www.canada.ca/fr/ministere-finances/nouvelles/2020/03/plan-dintervention-economique-du-canada-pour-repondre-a-la-covid-19.html</vt:lpwstr>
      </vt:variant>
      <vt:variant>
        <vt:lpwstr>Supporting_Canadian_Business</vt:lpwstr>
      </vt:variant>
      <vt:variant>
        <vt:i4>4980747</vt:i4>
      </vt:variant>
      <vt:variant>
        <vt:i4>84</vt:i4>
      </vt:variant>
      <vt:variant>
        <vt:i4>0</vt:i4>
      </vt:variant>
      <vt:variant>
        <vt:i4>5</vt:i4>
      </vt:variant>
      <vt:variant>
        <vt:lpwstr>https://www.canada.ca/fr/ministere-finances/nouvelles/2020/03/plan-dintervention-economique-du-canada-pour-repondre-a-la-covid-19.html</vt:lpwstr>
      </vt:variant>
      <vt:variant>
        <vt:lpwstr>Supporting_Canadian_Business</vt:lpwstr>
      </vt:variant>
      <vt:variant>
        <vt:i4>6619259</vt:i4>
      </vt:variant>
      <vt:variant>
        <vt:i4>81</vt:i4>
      </vt:variant>
      <vt:variant>
        <vt:i4>0</vt:i4>
      </vt:variant>
      <vt:variant>
        <vt:i4>5</vt:i4>
      </vt:variant>
      <vt:variant>
        <vt:lpwstr>https://www.canada.ca/content/dam/canada/employment-social-development/migration/documents/assets/portfolio/docs/fr/travail_partage/Travail_partage_guide_demandeur.pdf</vt:lpwstr>
      </vt:variant>
      <vt:variant>
        <vt:lpwstr/>
      </vt:variant>
      <vt:variant>
        <vt:i4>3997819</vt:i4>
      </vt:variant>
      <vt:variant>
        <vt:i4>77</vt:i4>
      </vt:variant>
      <vt:variant>
        <vt:i4>0</vt:i4>
      </vt:variant>
      <vt:variant>
        <vt:i4>5</vt:i4>
      </vt:variant>
      <vt:variant>
        <vt:lpwstr>https://www.canada.ca/fr/emploi-developpement-social/services/travail-partage.html</vt:lpwstr>
      </vt:variant>
      <vt:variant>
        <vt:lpwstr/>
      </vt:variant>
      <vt:variant>
        <vt:i4>7667825</vt:i4>
      </vt:variant>
      <vt:variant>
        <vt:i4>75</vt:i4>
      </vt:variant>
      <vt:variant>
        <vt:i4>0</vt:i4>
      </vt:variant>
      <vt:variant>
        <vt:i4>5</vt:i4>
      </vt:variant>
      <vt:variant>
        <vt:lpwstr>https://pm.gc.ca/fr/nouvelles/communiques/2020/03/11/premier-ministre-presente-la-reponse-du-canada-la-covid-19</vt:lpwstr>
      </vt:variant>
      <vt:variant>
        <vt:lpwstr/>
      </vt:variant>
      <vt:variant>
        <vt:i4>4980747</vt:i4>
      </vt:variant>
      <vt:variant>
        <vt:i4>72</vt:i4>
      </vt:variant>
      <vt:variant>
        <vt:i4>0</vt:i4>
      </vt:variant>
      <vt:variant>
        <vt:i4>5</vt:i4>
      </vt:variant>
      <vt:variant>
        <vt:lpwstr>https://www.canada.ca/fr/ministere-finances/nouvelles/2020/03/plan-dintervention-economique-du-canada-pour-repondre-a-la-covid-19.html</vt:lpwstr>
      </vt:variant>
      <vt:variant>
        <vt:lpwstr>Supporting_Canadian_Business</vt:lpwstr>
      </vt:variant>
      <vt:variant>
        <vt:i4>7667825</vt:i4>
      </vt:variant>
      <vt:variant>
        <vt:i4>69</vt:i4>
      </vt:variant>
      <vt:variant>
        <vt:i4>0</vt:i4>
      </vt:variant>
      <vt:variant>
        <vt:i4>5</vt:i4>
      </vt:variant>
      <vt:variant>
        <vt:lpwstr>https://pm.gc.ca/fr/nouvelles/communiques/2020/03/11/premier-ministre-presente-la-reponse-du-canada-la-covid-19</vt:lpwstr>
      </vt:variant>
      <vt:variant>
        <vt:lpwstr/>
      </vt:variant>
      <vt:variant>
        <vt:i4>3670112</vt:i4>
      </vt:variant>
      <vt:variant>
        <vt:i4>66</vt:i4>
      </vt:variant>
      <vt:variant>
        <vt:i4>0</vt:i4>
      </vt:variant>
      <vt:variant>
        <vt:i4>5</vt:i4>
      </vt:variant>
      <vt:variant>
        <vt:lpwstr>https://pm.gc.ca/fr/nouvelles/communiques/2020/03/23/plan-canadien-de-mobilisation-des-sciences-lutter-contre-la-covid</vt:lpwstr>
      </vt:variant>
      <vt:variant>
        <vt:lpwstr/>
      </vt:variant>
      <vt:variant>
        <vt:i4>1441817</vt:i4>
      </vt:variant>
      <vt:variant>
        <vt:i4>62</vt:i4>
      </vt:variant>
      <vt:variant>
        <vt:i4>0</vt:i4>
      </vt:variant>
      <vt:variant>
        <vt:i4>5</vt:i4>
      </vt:variant>
      <vt:variant>
        <vt:lpwstr>https://www.ic.gc.ca/eic/site/icgc.nsf/fra/07677.html</vt:lpwstr>
      </vt:variant>
      <vt:variant>
        <vt:lpwstr/>
      </vt:variant>
      <vt:variant>
        <vt:i4>1441817</vt:i4>
      </vt:variant>
      <vt:variant>
        <vt:i4>60</vt:i4>
      </vt:variant>
      <vt:variant>
        <vt:i4>0</vt:i4>
      </vt:variant>
      <vt:variant>
        <vt:i4>5</vt:i4>
      </vt:variant>
      <vt:variant>
        <vt:lpwstr>https://www.ic.gc.ca/eic/site/icgc.nsf/fra/07677.html</vt:lpwstr>
      </vt:variant>
      <vt:variant>
        <vt:lpwstr/>
      </vt:variant>
      <vt:variant>
        <vt:i4>852061</vt:i4>
      </vt:variant>
      <vt:variant>
        <vt:i4>57</vt:i4>
      </vt:variant>
      <vt:variant>
        <vt:i4>0</vt:i4>
      </vt:variant>
      <vt:variant>
        <vt:i4>5</vt:i4>
      </vt:variant>
      <vt:variant>
        <vt:lpwstr>https://achatsetventes.gc.ca/formulaires/aider-le-canada-a-combattre-la-covid-19-formulaire-de-soumission</vt:lpwstr>
      </vt:variant>
      <vt:variant>
        <vt:lpwstr/>
      </vt:variant>
      <vt:variant>
        <vt:i4>3014765</vt:i4>
      </vt:variant>
      <vt:variant>
        <vt:i4>54</vt:i4>
      </vt:variant>
      <vt:variant>
        <vt:i4>0</vt:i4>
      </vt:variant>
      <vt:variant>
        <vt:i4>5</vt:i4>
      </vt:variant>
      <vt:variant>
        <vt:lpwstr>https://pm.gc.ca/fr/nouvelles/notes-dinformation/2020/03/20/nouvelles-mesures-cadre-du-plan-canadien-de-mobilisation-du</vt:lpwstr>
      </vt:variant>
      <vt:variant>
        <vt:lpwstr/>
      </vt:variant>
      <vt:variant>
        <vt:i4>5046282</vt:i4>
      </vt:variant>
      <vt:variant>
        <vt:i4>51</vt:i4>
      </vt:variant>
      <vt:variant>
        <vt:i4>0</vt:i4>
      </vt:variant>
      <vt:variant>
        <vt:i4>5</vt:i4>
      </vt:variant>
      <vt:variant>
        <vt:lpwstr>https://www.ic.gc.ca/eic/site/101.nsf/fra/accueil</vt:lpwstr>
      </vt:variant>
      <vt:variant>
        <vt:lpwstr/>
      </vt:variant>
      <vt:variant>
        <vt:i4>2490403</vt:i4>
      </vt:variant>
      <vt:variant>
        <vt:i4>48</vt:i4>
      </vt:variant>
      <vt:variant>
        <vt:i4>0</vt:i4>
      </vt:variant>
      <vt:variant>
        <vt:i4>5</vt:i4>
      </vt:variant>
      <vt:variant>
        <vt:lpwstr>https://pm.gc.ca/fr/nouvelles/communiques/2020/03/20/premier-ministre-annonce-plan-canadien-de-mobilisation-du-secteur</vt:lpwstr>
      </vt:variant>
      <vt:variant>
        <vt:lpwstr/>
      </vt:variant>
      <vt:variant>
        <vt:i4>3014765</vt:i4>
      </vt:variant>
      <vt:variant>
        <vt:i4>45</vt:i4>
      </vt:variant>
      <vt:variant>
        <vt:i4>0</vt:i4>
      </vt:variant>
      <vt:variant>
        <vt:i4>5</vt:i4>
      </vt:variant>
      <vt:variant>
        <vt:lpwstr>https://pm.gc.ca/fr/nouvelles/notes-dinformation/2020/03/20/nouvelles-mesures-cadre-du-plan-canadien-de-mobilisation-du</vt:lpwstr>
      </vt:variant>
      <vt:variant>
        <vt:lpwstr/>
      </vt:variant>
      <vt:variant>
        <vt:i4>3014765</vt:i4>
      </vt:variant>
      <vt:variant>
        <vt:i4>42</vt:i4>
      </vt:variant>
      <vt:variant>
        <vt:i4>0</vt:i4>
      </vt:variant>
      <vt:variant>
        <vt:i4>5</vt:i4>
      </vt:variant>
      <vt:variant>
        <vt:lpwstr>https://pm.gc.ca/fr/nouvelles/notes-dinformation/2020/03/20/nouvelles-mesures-cadre-du-plan-canadien-de-mobilisation-du</vt:lpwstr>
      </vt:variant>
      <vt:variant>
        <vt:lpwstr/>
      </vt:variant>
      <vt:variant>
        <vt:i4>2293812</vt:i4>
      </vt:variant>
      <vt:variant>
        <vt:i4>39</vt:i4>
      </vt:variant>
      <vt:variant>
        <vt:i4>0</vt:i4>
      </vt:variant>
      <vt:variant>
        <vt:i4>5</vt:i4>
      </vt:variant>
      <vt:variant>
        <vt:lpwstr>http://deccedspintranet/fr/nouvl/billt/Pages/20200319-0900.aspx</vt:lpwstr>
      </vt:variant>
      <vt:variant>
        <vt:lpwstr/>
      </vt:variant>
      <vt:variant>
        <vt:i4>5701641</vt:i4>
      </vt:variant>
      <vt:variant>
        <vt:i4>36</vt:i4>
      </vt:variant>
      <vt:variant>
        <vt:i4>0</vt:i4>
      </vt:variant>
      <vt:variant>
        <vt:i4>5</vt:i4>
      </vt:variant>
      <vt:variant>
        <vt:lpwstr>https://www.canada.ca/fr/ministere-finances/nouvelles/2020/03/plan-dintervention-economique-du-canada-pour-repondre-a-la-covid-19.html</vt:lpwstr>
      </vt:variant>
      <vt:variant>
        <vt:lpwstr>Extension_of_Deadline</vt:lpwstr>
      </vt:variant>
      <vt:variant>
        <vt:i4>5701641</vt:i4>
      </vt:variant>
      <vt:variant>
        <vt:i4>33</vt:i4>
      </vt:variant>
      <vt:variant>
        <vt:i4>0</vt:i4>
      </vt:variant>
      <vt:variant>
        <vt:i4>5</vt:i4>
      </vt:variant>
      <vt:variant>
        <vt:lpwstr>https://www.canada.ca/fr/ministere-finances/nouvelles/2020/03/plan-dintervention-economique-du-canada-pour-repondre-a-la-covid-19.html</vt:lpwstr>
      </vt:variant>
      <vt:variant>
        <vt:lpwstr>Extension_of_Deadline</vt:lpwstr>
      </vt:variant>
      <vt:variant>
        <vt:i4>5701641</vt:i4>
      </vt:variant>
      <vt:variant>
        <vt:i4>30</vt:i4>
      </vt:variant>
      <vt:variant>
        <vt:i4>0</vt:i4>
      </vt:variant>
      <vt:variant>
        <vt:i4>5</vt:i4>
      </vt:variant>
      <vt:variant>
        <vt:lpwstr>https://www.canada.ca/fr/ministere-finances/nouvelles/2020/03/plan-dintervention-economique-du-canada-pour-repondre-a-la-covid-19.html</vt:lpwstr>
      </vt:variant>
      <vt:variant>
        <vt:lpwstr>Extension_of_Deadline</vt:lpwstr>
      </vt:variant>
      <vt:variant>
        <vt:i4>7667825</vt:i4>
      </vt:variant>
      <vt:variant>
        <vt:i4>27</vt:i4>
      </vt:variant>
      <vt:variant>
        <vt:i4>0</vt:i4>
      </vt:variant>
      <vt:variant>
        <vt:i4>5</vt:i4>
      </vt:variant>
      <vt:variant>
        <vt:lpwstr>https://pm.gc.ca/fr/nouvelles/communiques/2020/03/11/premier-ministre-presente-la-reponse-du-canada-la-covid-19</vt:lpwstr>
      </vt:variant>
      <vt:variant>
        <vt:lpwstr/>
      </vt:variant>
      <vt:variant>
        <vt:i4>5832789</vt:i4>
      </vt:variant>
      <vt:variant>
        <vt:i4>24</vt:i4>
      </vt:variant>
      <vt:variant>
        <vt:i4>0</vt:i4>
      </vt:variant>
      <vt:variant>
        <vt:i4>5</vt:i4>
      </vt:variant>
      <vt:variant>
        <vt:lpwstr>https://www.bdc.ca/fr/financement/prets-commerciaux/pages/bons-commande-financement.aspx</vt:lpwstr>
      </vt:variant>
      <vt:variant>
        <vt:lpwstr/>
      </vt:variant>
      <vt:variant>
        <vt:i4>852055</vt:i4>
      </vt:variant>
      <vt:variant>
        <vt:i4>21</vt:i4>
      </vt:variant>
      <vt:variant>
        <vt:i4>0</vt:i4>
      </vt:variant>
      <vt:variant>
        <vt:i4>5</vt:i4>
      </vt:variant>
      <vt:variant>
        <vt:lpwstr>https://www.bdc.ca/fr/financement/prets-commerciaux/financement-fonds-de-roulement/pages/pret-fonds-de-roulement.aspx</vt:lpwstr>
      </vt:variant>
      <vt:variant>
        <vt:lpwstr/>
      </vt:variant>
      <vt:variant>
        <vt:i4>3932223</vt:i4>
      </vt:variant>
      <vt:variant>
        <vt:i4>18</vt:i4>
      </vt:variant>
      <vt:variant>
        <vt:i4>0</vt:i4>
      </vt:variant>
      <vt:variant>
        <vt:i4>5</vt:i4>
      </vt:variant>
      <vt:variant>
        <vt:lpwstr>https://www.bdc.ca/fr/financement/prets-commerciaux/pages/pret-petites-entreprises.aspx</vt:lpwstr>
      </vt:variant>
      <vt:variant>
        <vt:lpwstr/>
      </vt:variant>
      <vt:variant>
        <vt:i4>7864379</vt:i4>
      </vt:variant>
      <vt:variant>
        <vt:i4>15</vt:i4>
      </vt:variant>
      <vt:variant>
        <vt:i4>0</vt:i4>
      </vt:variant>
      <vt:variant>
        <vt:i4>5</vt:i4>
      </vt:variant>
      <vt:variant>
        <vt:lpwstr>https://www.canada.ca/fr/ministere-finances/nouvelles/2020/03/le-canada-enonce-des-mesures-de-soutien-a-leconomie-et-au-secteur-financier.html</vt:lpwstr>
      </vt:variant>
      <vt:variant>
        <vt:lpwstr/>
      </vt:variant>
      <vt:variant>
        <vt:i4>262175</vt:i4>
      </vt:variant>
      <vt:variant>
        <vt:i4>11</vt:i4>
      </vt:variant>
      <vt:variant>
        <vt:i4>0</vt:i4>
      </vt:variant>
      <vt:variant>
        <vt:i4>5</vt:i4>
      </vt:variant>
      <vt:variant>
        <vt:lpwstr>https://innovation.ised-isde.canada.ca/s/list-liste?language=fr&amp;showFavourites=true&amp;token=a0B5W000000BJcTUAW</vt:lpwstr>
      </vt:variant>
      <vt:variant>
        <vt:lpwstr/>
      </vt:variant>
      <vt:variant>
        <vt:i4>262175</vt:i4>
      </vt:variant>
      <vt:variant>
        <vt:i4>9</vt:i4>
      </vt:variant>
      <vt:variant>
        <vt:i4>0</vt:i4>
      </vt:variant>
      <vt:variant>
        <vt:i4>5</vt:i4>
      </vt:variant>
      <vt:variant>
        <vt:lpwstr>https://innovation.ised-isde.canada.ca/s/list-liste?language=fr&amp;showFavourites=true&amp;token=a0B5W000000BJcTUAW</vt:lpwstr>
      </vt:variant>
      <vt:variant>
        <vt:lpwstr/>
      </vt:variant>
      <vt:variant>
        <vt:i4>6291500</vt:i4>
      </vt:variant>
      <vt:variant>
        <vt:i4>6</vt:i4>
      </vt:variant>
      <vt:variant>
        <vt:i4>0</vt:i4>
      </vt:variant>
      <vt:variant>
        <vt:i4>5</vt:i4>
      </vt:variant>
      <vt:variant>
        <vt:lpwstr>https://www.canada.ca/fr/services/entreprises/maintenirfairecroitreameliorerentreprise/ressourcespourlesentreprisescanadiennes.html</vt:lpwstr>
      </vt:variant>
      <vt:variant>
        <vt:lpwstr/>
      </vt:variant>
      <vt:variant>
        <vt:i4>7143550</vt:i4>
      </vt:variant>
      <vt:variant>
        <vt:i4>2</vt:i4>
      </vt:variant>
      <vt:variant>
        <vt:i4>0</vt:i4>
      </vt:variant>
      <vt:variant>
        <vt:i4>5</vt:i4>
      </vt:variant>
      <vt:variant>
        <vt:lpwstr>https://www.canada.ca/fr/sante-publique/services/maladies/2019-nouveau-coronavirus.html</vt:lpwstr>
      </vt:variant>
      <vt:variant>
        <vt:lpwstr/>
      </vt:variant>
      <vt:variant>
        <vt:i4>7143550</vt:i4>
      </vt:variant>
      <vt:variant>
        <vt:i4>0</vt:i4>
      </vt:variant>
      <vt:variant>
        <vt:i4>0</vt:i4>
      </vt:variant>
      <vt:variant>
        <vt:i4>5</vt:i4>
      </vt:variant>
      <vt:variant>
        <vt:lpwstr>https://www.canada.ca/fr/sante-publique/services/maladies/2019-nouveau-coronavirus.html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Bisson, Émilie</dc:creator>
  <cp:keywords/>
  <dc:description/>
  <cp:lastModifiedBy>Carole Gatien</cp:lastModifiedBy>
  <cp:revision>8</cp:revision>
  <dcterms:created xsi:type="dcterms:W3CDTF">2020-03-25T16:49:00Z</dcterms:created>
  <dcterms:modified xsi:type="dcterms:W3CDTF">2020-03-27T15:30:00Z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0x010100665B1BE8AA65FA41807C4502A268948A</vt:lpwstr>
  </property>
</Properties>
</file>